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en-US"/>
        </w:rPr>
      </w:pPr>
      <w:r>
        <w:rPr>
          <w:spacing w:val="20"/>
          <w:sz w:val="22"/>
          <w:szCs w:val="22"/>
          <w:lang w:val="en-US"/>
        </w:rPr>
        <w:t>МИНИСТЕРСТВО НАУКИ И ВЫСШЕГО ОБРАЗОВАНИЯ РОССИЙСКОЙ ФЕДЕРАЦИИ</w:t>
      </w:r>
    </w:p>
    <w:p>
      <w:pPr>
        <w:pStyle w:val="Normal"/>
        <w:jc w:val="center"/>
        <w:rPr>
          <w:lang w:val="en-US"/>
        </w:rPr>
      </w:pPr>
      <w:r>
        <w:rPr>
          <w:caps/>
          <w:spacing w:val="20"/>
          <w:sz w:val="15"/>
          <w:szCs w:val="15"/>
          <w:lang w:val="en-US"/>
        </w:rPr>
        <w:t>федеральное государственное АВТОНОМНОЕ образовательное учреждение высшего образования</w:t>
      </w:r>
    </w:p>
    <w:p>
      <w:pPr>
        <w:pStyle w:val="Normal"/>
        <w:jc w:val="center"/>
        <w:rPr>
          <w:lang w:val="en-US"/>
        </w:rPr>
      </w:pPr>
      <w:r>
        <w:rPr>
          <w:spacing w:val="50"/>
          <w:lang w:val="en-US"/>
        </w:rPr>
        <w:t>«Национальный исследовательский ядерный университет «МИФИ»</w:t>
      </w:r>
    </w:p>
    <w:p>
      <w:pPr>
        <w:pStyle w:val="Normal"/>
        <w:jc w:val="center"/>
        <w:rPr>
          <w:lang w:val="en-US"/>
        </w:rPr>
      </w:pPr>
      <w:r>
        <w:rPr>
          <w:rFonts w:ascii="Book Antiqua" w:hAnsi="Book Antiqua"/>
          <w:b/>
          <w:sz w:val="28"/>
          <w:szCs w:val="28"/>
          <w:lang w:val="en-US"/>
        </w:rPr>
        <w:t>Обнинский институт атомной энергетики</w:t>
      </w:r>
      <w:r>
        <w:rPr>
          <w:rFonts w:ascii="Book Antiqua" w:hAnsi="Book Antiqua"/>
          <w:b/>
          <w:sz w:val="22"/>
          <w:szCs w:val="22"/>
          <w:lang w:val="en-US"/>
        </w:rPr>
        <w:t xml:space="preserve"> </w:t>
      </w:r>
      <w:r>
        <w:rPr>
          <w:rFonts w:ascii="Book Antiqua" w:hAnsi="Book Antiqua"/>
          <w:b/>
          <w:sz w:val="28"/>
          <w:szCs w:val="28"/>
          <w:lang w:val="en-US"/>
        </w:rPr>
        <w:t xml:space="preserve">– </w:t>
      </w:r>
    </w:p>
    <w:p>
      <w:pPr>
        <w:pStyle w:val="Normal"/>
        <w:jc w:val="center"/>
        <w:rPr>
          <w:lang w:val="en-US"/>
        </w:rPr>
      </w:pPr>
      <w:r>
        <w:rPr>
          <w:rFonts w:ascii="Book Antiqua" w:hAnsi="Book Antiqua"/>
          <w:sz w:val="18"/>
          <w:szCs w:val="18"/>
          <w:lang w:val="en-US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>
      <w:pPr>
        <w:pStyle w:val="Normal"/>
        <w:jc w:val="center"/>
        <w:rPr>
          <w:lang w:val="en-US"/>
        </w:rPr>
      </w:pPr>
      <w:r>
        <w:rPr>
          <w:rFonts w:ascii="Book Antiqua" w:hAnsi="Book Antiqua"/>
          <w:b/>
          <w:sz w:val="26"/>
          <w:szCs w:val="26"/>
          <w:lang w:val="en-US"/>
        </w:rPr>
        <w:t>(ИАТЭ НИЯУ МИФИ)</w:t>
      </w:r>
    </w:p>
    <w:p>
      <w:pPr>
        <w:pStyle w:val="Normal"/>
        <w:ind w:right="-5" w:hanging="0"/>
        <w:jc w:val="center"/>
        <w:rPr>
          <w:b/>
          <w:b/>
          <w:sz w:val="28"/>
          <w:szCs w:val="20"/>
          <w:lang w:val="en-US"/>
        </w:rPr>
      </w:pPr>
      <w:r>
        <w:rPr>
          <w:b/>
          <w:sz w:val="28"/>
          <w:szCs w:val="20"/>
          <w:lang w:val="en-US"/>
        </w:rPr>
      </w:r>
    </w:p>
    <w:p>
      <w:pPr>
        <w:pStyle w:val="Normal"/>
        <w:ind w:right="-5" w:hanging="0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ind w:right="-5" w:hanging="0"/>
        <w:jc w:val="center"/>
        <w:rPr>
          <w:b/>
          <w:b/>
          <w:color w:val="000000"/>
          <w:sz w:val="28"/>
          <w:szCs w:val="24"/>
          <w:lang w:val="en-US"/>
        </w:rPr>
      </w:pPr>
      <w:r>
        <w:rPr>
          <w:b/>
          <w:color w:val="000000"/>
          <w:sz w:val="28"/>
          <w:szCs w:val="24"/>
          <w:lang w:val="en-US"/>
        </w:rPr>
        <w:t>ОТДЕЛЕНИЕ ЯДЕРНОЙ ФИЗИКИ И ТЕХНОЛОГИЙ</w:t>
      </w:r>
    </w:p>
    <w:p>
      <w:pPr>
        <w:pStyle w:val="Normal"/>
        <w:ind w:right="-5" w:hanging="0"/>
        <w:jc w:val="center"/>
        <w:rPr>
          <w:b/>
          <w:b/>
          <w:iCs/>
          <w:color w:val="FF0000"/>
          <w:sz w:val="28"/>
          <w:lang w:val="en-US"/>
        </w:rPr>
      </w:pPr>
      <w:r>
        <w:rPr>
          <w:b/>
          <w:iCs/>
          <w:color w:val="FF0000"/>
          <w:sz w:val="28"/>
          <w:lang w:val="en-US"/>
        </w:rPr>
      </w:r>
    </w:p>
    <w:p>
      <w:pPr>
        <w:pStyle w:val="Normal"/>
        <w:ind w:right="-5" w:hanging="0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ind w:right="-5" w:hanging="0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ind w:right="-5" w:hanging="0"/>
        <w:jc w:val="center"/>
        <w:rPr>
          <w:b/>
          <w:b/>
          <w:color w:val="FF0000"/>
          <w:sz w:val="28"/>
          <w:lang w:val="en-US"/>
        </w:rPr>
      </w:pPr>
      <w:r>
        <w:rPr>
          <w:b/>
          <w:color w:val="FF0000"/>
          <w:sz w:val="28"/>
          <w:lang w:val="en-US"/>
        </w:rPr>
      </w:r>
    </w:p>
    <w:p>
      <w:pPr>
        <w:pStyle w:val="Normal"/>
        <w:ind w:right="-5" w:hanging="0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rPr>
          <w:rFonts w:ascii="Book Antiqua" w:hAnsi="Book Antiqua"/>
          <w:b/>
          <w:b/>
          <w:lang w:val="en-US"/>
        </w:rPr>
      </w:pPr>
      <w:r>
        <w:rPr>
          <w:rFonts w:ascii="Book Antiqua" w:hAnsi="Book Antiqua"/>
          <w:b/>
          <w:lang w:val="en-US"/>
        </w:rPr>
      </w:r>
    </w:p>
    <w:p>
      <w:pPr>
        <w:pStyle w:val="Normal"/>
        <w:rPr>
          <w:rFonts w:ascii="Book Antiqua" w:hAnsi="Book Antiqua"/>
          <w:b/>
          <w:b/>
          <w:lang w:val="en-US"/>
        </w:rPr>
      </w:pPr>
      <w:r>
        <w:rPr>
          <w:rFonts w:ascii="Book Antiqua" w:hAnsi="Book Antiqua"/>
          <w:b/>
          <w:lang w:val="en-US"/>
        </w:rPr>
      </w:r>
    </w:p>
    <w:tbl>
      <w:tblPr>
        <w:tblStyle w:val="a4"/>
        <w:tblW w:w="4678" w:type="dxa"/>
        <w:jc w:val="left"/>
        <w:tblInd w:w="54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8"/>
      </w:tblGrid>
      <w:tr>
        <w:trPr/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Утверждено на заседании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УМС ИАТЭ НИЯУ МИФИ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Протокол от 30.08.2021 №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-8/2021</w:t>
            </w:r>
          </w:p>
        </w:tc>
      </w:tr>
    </w:tbl>
    <w:p>
      <w:pPr>
        <w:pStyle w:val="Normal"/>
        <w:rPr>
          <w:rFonts w:ascii="Book Antiqua" w:hAnsi="Book Antiqua"/>
          <w:b/>
          <w:b/>
          <w:lang w:val="en-US"/>
        </w:rPr>
      </w:pPr>
      <w:r>
        <w:rPr>
          <w:rFonts w:ascii="Book Antiqua" w:hAnsi="Book Antiqua"/>
          <w:b/>
          <w:lang w:val="en-US"/>
        </w:rPr>
      </w:r>
    </w:p>
    <w:p>
      <w:pPr>
        <w:pStyle w:val="Normal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b/>
          <w:sz w:val="32"/>
          <w:szCs w:val="32"/>
          <w:lang w:val="en-US"/>
        </w:rPr>
        <w:t>РАБОЧАЯ ПРОГРАММА УЧЕБНОЙ ДИСЦИПЛИНЫ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tbl>
      <w:tblPr>
        <w:tblW w:w="101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36"/>
      </w:tblGrid>
      <w:tr>
        <w:trPr/>
        <w:tc>
          <w:tcPr>
            <w:tcW w:w="101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 w:val="false"/>
                <w:i w:val="false"/>
                <w:iCs w:val="false"/>
                <w:color w:val="000000"/>
                <w:sz w:val="28"/>
                <w:szCs w:val="28"/>
                <w:lang w:val="en-US"/>
              </w:rPr>
            </w:pPr>
            <w:r>
              <w:rPr>
                <w:i w:val="false"/>
                <w:iCs w:val="false"/>
                <w:color w:val="000000"/>
                <w:sz w:val="28"/>
                <w:szCs w:val="28"/>
                <w:lang w:val="en-US"/>
              </w:rPr>
              <w:t>Физика ядерных реакторов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название дисциплины</w:t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для </w:t>
            </w:r>
            <w:r>
              <w:rPr>
                <w:color w:val="000000"/>
                <w:sz w:val="28"/>
                <w:szCs w:val="28"/>
                <w:lang w:val="en-US"/>
              </w:rPr>
              <w:t>направления подготовки</w:t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101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14.03.01 Ядерная энергетика и теплофизика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color w:val="00000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код и название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направления подготовки</w:t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lang w:val="en-US"/>
              </w:rPr>
            </w:pPr>
            <w:r>
              <w:rPr>
                <w:i/>
                <w:lang w:val="en-US"/>
              </w:rPr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образовательная программа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101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Монтаж, наладка и ремонт оборудования АЭС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lang w:val="en-US"/>
              </w:rPr>
            </w:pPr>
            <w:r>
              <w:rPr>
                <w:i/>
                <w:lang w:val="en-US"/>
              </w:rPr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Форма обучения: </w:t>
            </w:r>
            <w:r>
              <w:rPr>
                <w:color w:val="000000"/>
                <w:sz w:val="28"/>
                <w:szCs w:val="28"/>
                <w:lang w:val="en-US"/>
              </w:rPr>
              <w:t>очная</w:t>
            </w:r>
          </w:p>
        </w:tc>
      </w:tr>
    </w:tbl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spacing w:lineRule="auto" w:line="276"/>
        <w:ind w:left="426" w:hanging="0"/>
        <w:jc w:val="center"/>
        <w:rPr>
          <w:lang w:val="en-US"/>
        </w:rPr>
      </w:pPr>
      <w:r>
        <w:rPr>
          <w:b/>
          <w:sz w:val="28"/>
          <w:szCs w:val="28"/>
          <w:lang w:val="en-US"/>
        </w:rPr>
        <w:t>г. Обнинск 20</w:t>
      </w:r>
      <w:r>
        <w:rPr>
          <w:b/>
          <w:sz w:val="28"/>
          <w:szCs w:val="28"/>
          <w:lang w:val="en-US"/>
        </w:rPr>
        <w:t>21</w:t>
      </w:r>
      <w:r>
        <w:rPr>
          <w:b/>
          <w:sz w:val="28"/>
          <w:szCs w:val="28"/>
          <w:lang w:val="en-US"/>
        </w:rPr>
        <w:t xml:space="preserve"> г.</w:t>
      </w:r>
    </w:p>
    <w:p>
      <w:pPr>
        <w:pStyle w:val="Normal"/>
        <w:spacing w:lineRule="auto" w:line="276"/>
        <w:jc w:val="center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Style24"/>
        <w:widowControl/>
        <w:spacing w:lineRule="auto" w:line="240"/>
        <w:ind w:hanging="0"/>
        <w:jc w:val="both"/>
        <w:rPr>
          <w:rStyle w:val="FontStyle140"/>
        </w:rPr>
      </w:pPr>
      <w:bookmarkStart w:id="0" w:name="bookmark3"/>
      <w:r>
        <w:rPr>
          <w:rStyle w:val="FontStyle140"/>
        </w:rPr>
        <w:t>1</w:t>
      </w:r>
      <w:bookmarkEnd w:id="0"/>
      <w:r>
        <w:rPr>
          <w:rStyle w:val="FontStyle140"/>
        </w:rPr>
        <w:t>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>
      <w:pPr>
        <w:pStyle w:val="Style24"/>
        <w:widowControl/>
        <w:spacing w:lineRule="auto" w:line="240"/>
        <w:ind w:hanging="0"/>
        <w:jc w:val="both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widowControl/>
        <w:spacing w:lineRule="auto" w:line="240"/>
        <w:ind w:hanging="0"/>
        <w:jc w:val="both"/>
        <w:rPr>
          <w:rStyle w:val="FontStyle142"/>
          <w:b/>
          <w:b/>
          <w:bCs/>
          <w:sz w:val="28"/>
          <w:szCs w:val="28"/>
        </w:rPr>
      </w:pPr>
      <w:r>
        <w:rPr>
          <w:rStyle w:val="FontStyle142"/>
          <w:sz w:val="28"/>
          <w:szCs w:val="28"/>
        </w:rPr>
        <w:t>В результате освоения ООП бакалавриата обучающийся должен овладеть следующими результатами обучения по дисциплине:</w:t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51"/>
        <w:gridCol w:w="3686"/>
        <w:gridCol w:w="4394"/>
      </w:tblGrid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rFonts w:eastAsia="" w:eastAsiaTheme="minorEastAsia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FontStyle133"/>
                <w:rFonts w:eastAsia="" w:eastAsiaTheme="minorEastAsia"/>
                <w:i w:val="false"/>
                <w:sz w:val="28"/>
                <w:szCs w:val="28"/>
              </w:rPr>
              <w:t>Коды компетенций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rFonts w:eastAsia="" w:eastAsiaTheme="minorEastAsia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b/>
                <w:i w:val="false"/>
                <w:sz w:val="28"/>
                <w:szCs w:val="28"/>
              </w:rPr>
              <w:t>Результаты освоения ООП</w:t>
            </w:r>
          </w:p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b/>
                <w:sz w:val="28"/>
                <w:szCs w:val="28"/>
              </w:rPr>
              <w:t>Содержание компетенций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rFonts w:eastAsia="" w:eastAsiaTheme="minorEastAsia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b/>
                <w:i w:val="false"/>
                <w:sz w:val="28"/>
                <w:szCs w:val="28"/>
              </w:rPr>
              <w:t>Перечень планируемых результатов обучения по дисциплине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9" w:hanging="0"/>
              <w:jc w:val="both"/>
              <w:rPr>
                <w:rStyle w:val="IntenseEmphasis"/>
                <w:b w:val="false"/>
                <w:b w:val="false"/>
                <w:sz w:val="28"/>
                <w:szCs w:val="28"/>
              </w:rPr>
            </w:pPr>
            <w:r>
              <w:rPr>
                <w:rStyle w:val="IntenseEmphasis"/>
                <w:b w:val="false"/>
                <w:sz w:val="28"/>
                <w:szCs w:val="28"/>
              </w:rPr>
              <w:t>ПК-10</w:t>
            </w:r>
          </w:p>
          <w:p>
            <w:pPr>
              <w:pStyle w:val="Normal"/>
              <w:widowControl w:val="false"/>
              <w:ind w:left="29" w:hanging="0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Fonts w:eastAsia="" w:eastAsiaTheme="minorEastAsia"/>
                <w:i w:val="false"/>
                <w:sz w:val="28"/>
                <w:szCs w:val="28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Готовность участвовать в испытаниях и определении работоспособности установленного и ремонтируемого оборудования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kern w:val="2"/>
                <w:sz w:val="28"/>
                <w:szCs w:val="28"/>
              </w:rPr>
            </w:pPr>
            <w:bookmarkStart w:id="1" w:name="_GoBack"/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 xml:space="preserve">Знать: </w:t>
            </w:r>
            <w:r>
              <w:rPr>
                <w:kern w:val="2"/>
                <w:sz w:val="28"/>
                <w:szCs w:val="28"/>
              </w:rPr>
              <w:t>основные закономерности методик выполнения измерений, расчетов и технологических</w:t>
            </w:r>
          </w:p>
          <w:p>
            <w:pPr>
              <w:pStyle w:val="Style97"/>
              <w:widowControl w:val="false"/>
              <w:spacing w:lineRule="auto" w:line="24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процессов</w:t>
            </w:r>
          </w:p>
          <w:p>
            <w:pPr>
              <w:pStyle w:val="Normal"/>
              <w:widowControl w:val="false"/>
              <w:rPr>
                <w:iCs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Уметь: применять о</w:t>
            </w:r>
            <w:r>
              <w:rPr>
                <w:iCs/>
                <w:kern w:val="2"/>
                <w:sz w:val="28"/>
                <w:szCs w:val="28"/>
              </w:rPr>
              <w:t>сновные закономерности связанные с контролем</w:t>
            </w:r>
          </w:p>
          <w:p>
            <w:pPr>
              <w:pStyle w:val="Normal"/>
              <w:widowControl w:val="false"/>
              <w:rPr>
                <w:iCs/>
                <w:kern w:val="2"/>
                <w:sz w:val="28"/>
                <w:szCs w:val="28"/>
              </w:rPr>
            </w:pPr>
            <w:r>
              <w:rPr>
                <w:iCs/>
                <w:kern w:val="2"/>
                <w:sz w:val="28"/>
                <w:szCs w:val="28"/>
              </w:rPr>
              <w:t>обеспечения ядерной безопасности при эксплуатации, перегрузке,</w:t>
            </w:r>
          </w:p>
          <w:p>
            <w:pPr>
              <w:pStyle w:val="Style97"/>
              <w:widowControl w:val="false"/>
              <w:spacing w:lineRule="auto" w:line="240"/>
              <w:rPr>
                <w:kern w:val="2"/>
              </w:rPr>
            </w:pPr>
            <w:r>
              <w:rPr>
                <w:iCs/>
                <w:kern w:val="2"/>
                <w:sz w:val="28"/>
                <w:szCs w:val="28"/>
              </w:rPr>
              <w:t>хранении и транспортировке ядерного топлива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 xml:space="preserve">Владеть: </w:t>
            </w:r>
            <w:r>
              <w:rPr>
                <w:iCs/>
                <w:kern w:val="2"/>
                <w:sz w:val="28"/>
                <w:szCs w:val="28"/>
              </w:rPr>
              <w:t>методами нейтронно-физического расчета ядерных установок, расчета распределения нейтронного поля, энерговыделения, изменения изотопного состава и температур;</w:t>
            </w:r>
            <w:bookmarkEnd w:id="1"/>
          </w:p>
        </w:tc>
      </w:tr>
    </w:tbl>
    <w:p>
      <w:pPr>
        <w:pStyle w:val="Style103"/>
        <w:widowControl/>
        <w:spacing w:lineRule="auto" w:line="240"/>
        <w:ind w:left="1056" w:hanging="1056"/>
        <w:rPr>
          <w:rStyle w:val="FontStyle138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widowControl/>
        <w:spacing w:lineRule="auto" w:line="240"/>
        <w:ind w:hanging="0"/>
        <w:jc w:val="both"/>
        <w:rPr>
          <w:rStyle w:val="FontStyle140"/>
          <w:i/>
          <w:i/>
          <w:iCs/>
        </w:rPr>
      </w:pPr>
      <w:bookmarkStart w:id="2" w:name="bookmark4"/>
      <w:r>
        <w:rPr>
          <w:rStyle w:val="FontStyle140"/>
        </w:rPr>
        <w:t>2</w:t>
      </w:r>
      <w:bookmarkEnd w:id="2"/>
      <w:r>
        <w:rPr>
          <w:rStyle w:val="FontStyle140"/>
        </w:rPr>
        <w:t xml:space="preserve">. Место дисциплины в структуре ООП бакалавриата </w:t>
      </w:r>
    </w:p>
    <w:p>
      <w:pPr>
        <w:pStyle w:val="Style221"/>
        <w:widowControl/>
        <w:tabs>
          <w:tab w:val="clear" w:pos="720"/>
          <w:tab w:val="left" w:pos="6590" w:leader="underscore"/>
        </w:tabs>
        <w:spacing w:lineRule="auto" w:line="240"/>
        <w:ind w:right="10" w:hanging="0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clear" w:pos="720"/>
          <w:tab w:val="left" w:pos="6590" w:leader="underscore"/>
        </w:tabs>
        <w:spacing w:lineRule="auto" w:line="240"/>
        <w:ind w:right="10" w:hanging="0"/>
        <w:rPr>
          <w:rStyle w:val="FontStyle138"/>
          <w:color w:val="0070C0"/>
          <w:sz w:val="28"/>
          <w:szCs w:val="28"/>
        </w:rPr>
      </w:pPr>
      <w:r>
        <w:rPr>
          <w:rStyle w:val="FontStyle142"/>
          <w:sz w:val="28"/>
          <w:szCs w:val="28"/>
        </w:rPr>
        <w:t xml:space="preserve">Дисциплина реализуется в рамках </w:t>
      </w:r>
      <w:r>
        <w:rPr>
          <w:rStyle w:val="FontStyle142"/>
          <w:color w:val="000000" w:themeColor="text1"/>
          <w:sz w:val="28"/>
          <w:szCs w:val="28"/>
        </w:rPr>
        <w:t xml:space="preserve">вариативной части. 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Для освоения дисциплины необходимы компетенции, сформированные в рамках изучения следующих дисциплин: технический английский язык, ядерная физика, ядерные технологии.</w:t>
      </w:r>
    </w:p>
    <w:p>
      <w:pPr>
        <w:pStyle w:val="Style221"/>
        <w:widowControl/>
        <w:tabs>
          <w:tab w:val="clear" w:pos="720"/>
          <w:tab w:val="left" w:pos="4944" w:leader="underscore"/>
          <w:tab w:val="left" w:pos="7661" w:leader="underscore"/>
        </w:tabs>
        <w:spacing w:lineRule="auto" w:line="240"/>
        <w:ind w:right="12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clear" w:pos="720"/>
          <w:tab w:val="left" w:pos="4944" w:leader="underscore"/>
          <w:tab w:val="left" w:pos="7661" w:leader="underscore"/>
        </w:tabs>
        <w:spacing w:lineRule="auto" w:line="240"/>
        <w:ind w:right="120"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 xml:space="preserve">Дисциплина изучается </w:t>
      </w:r>
      <w:r>
        <w:rPr>
          <w:rStyle w:val="FontStyle142"/>
          <w:color w:val="000000" w:themeColor="text1"/>
          <w:sz w:val="28"/>
          <w:szCs w:val="28"/>
        </w:rPr>
        <w:t xml:space="preserve">на 3 </w:t>
      </w:r>
      <w:r>
        <w:rPr>
          <w:rStyle w:val="FontStyle142"/>
          <w:sz w:val="28"/>
          <w:szCs w:val="28"/>
        </w:rPr>
        <w:t>курсе.</w:t>
      </w:r>
    </w:p>
    <w:p>
      <w:pPr>
        <w:pStyle w:val="Style95"/>
        <w:widowControl/>
        <w:spacing w:lineRule="auto" w:line="240"/>
        <w:ind w:left="394" w:hanging="39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>
      <w:pPr>
        <w:pStyle w:val="Style221"/>
        <w:widowControl/>
        <w:spacing w:lineRule="auto" w:line="24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clear" w:pos="720"/>
          <w:tab w:val="left" w:pos="2957" w:leader="underscore"/>
          <w:tab w:val="left" w:pos="9182" w:leader="underscore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Общая трудоемкость (объем) дисциплины составляет 2 зачетных единиц (з.е.), 72 академических часов.</w:t>
      </w:r>
    </w:p>
    <w:p>
      <w:pPr>
        <w:pStyle w:val="Style51"/>
        <w:widowControl/>
        <w:ind w:left="42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widowControl/>
        <w:ind w:left="42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widowControl/>
        <w:ind w:left="42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widowControl/>
        <w:ind w:left="42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widowControl/>
        <w:ind w:left="42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3.1. Объём дисциплины по видам учебных занятий (в часах)</w:t>
      </w:r>
    </w:p>
    <w:p>
      <w:pPr>
        <w:pStyle w:val="Style99"/>
        <w:widowControl/>
        <w:spacing w:lineRule="auto" w:line="240"/>
        <w:ind w:hanging="0"/>
        <w:rPr>
          <w:rStyle w:val="FontStyle138"/>
          <w:i w:val="false"/>
          <w:i w:val="false"/>
          <w:color w:val="FF0000"/>
          <w:sz w:val="28"/>
          <w:szCs w:val="28"/>
        </w:rPr>
      </w:pPr>
      <w:r>
        <w:rPr>
          <w:i w:val="false"/>
          <w:color w:val="FF0000"/>
          <w:sz w:val="28"/>
          <w:szCs w:val="28"/>
        </w:rPr>
      </w:r>
    </w:p>
    <w:tbl>
      <w:tblPr>
        <w:tblW w:w="47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463"/>
        <w:gridCol w:w="1450"/>
        <w:gridCol w:w="1412"/>
      </w:tblGrid>
      <w:tr>
        <w:trPr>
          <w:trHeight w:val="57" w:hRule="atLeast"/>
        </w:trPr>
        <w:tc>
          <w:tcPr>
            <w:tcW w:w="6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ind w:left="318" w:hanging="318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обучения</w:t>
            </w:r>
          </w:p>
        </w:tc>
      </w:tr>
      <w:tr>
        <w:trPr>
          <w:trHeight w:val="57" w:hRule="atLeast"/>
        </w:trPr>
        <w:tc>
          <w:tcPr>
            <w:tcW w:w="6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Заочная</w:t>
            </w:r>
          </w:p>
        </w:tc>
      </w:tr>
      <w:tr>
        <w:trPr>
          <w:trHeight w:val="57" w:hRule="atLeast"/>
        </w:trPr>
        <w:tc>
          <w:tcPr>
            <w:tcW w:w="6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Курс</w:t>
            </w:r>
          </w:p>
        </w:tc>
      </w:tr>
      <w:tr>
        <w:trPr>
          <w:trHeight w:val="57" w:hRule="atLeast"/>
        </w:trPr>
        <w:tc>
          <w:tcPr>
            <w:tcW w:w="6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>
        <w:trPr>
          <w:trHeight w:val="57" w:hRule="atLeast"/>
        </w:trPr>
        <w:tc>
          <w:tcPr>
            <w:tcW w:w="6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>
        <w:trPr>
          <w:trHeight w:val="57" w:hRule="atLeast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Контактная работа обучающихся с преподавателем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48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48</w:t>
            </w:r>
          </w:p>
        </w:tc>
      </w:tr>
      <w:tr>
        <w:trPr>
          <w:trHeight w:val="57" w:hRule="atLeast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лекции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</w:tr>
      <w:tr>
        <w:trPr>
          <w:trHeight w:val="57" w:hRule="atLeast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практические занятия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32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32</w:t>
            </w:r>
          </w:p>
        </w:tc>
      </w:tr>
      <w:tr>
        <w:trPr>
          <w:trHeight w:val="57" w:hRule="atLeast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зачет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>
          <w:trHeight w:val="57" w:hRule="atLeast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экзамен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>
        <w:trPr>
          <w:trHeight w:val="57" w:hRule="atLeast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Самостоятельная работа обучающихся </w:t>
            </w:r>
            <w:r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</w:tr>
      <w:tr>
        <w:trPr>
          <w:trHeight w:val="57" w:hRule="atLeast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проработка учебного (теоретического) материала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</w:tr>
      <w:tr>
        <w:trPr>
          <w:trHeight w:val="242" w:hRule="atLeast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к практическим занятиям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</w:tr>
      <w:tr>
        <w:trPr>
          <w:trHeight w:val="57" w:hRule="atLeast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к контрольным работам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</w:tr>
      <w:tr>
        <w:trPr>
          <w:trHeight w:val="57" w:hRule="atLeast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к зачету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</w:tr>
      <w:tr>
        <w:trPr>
          <w:trHeight w:val="57" w:hRule="atLeast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к экзамену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(часы):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72</w:t>
            </w:r>
          </w:p>
        </w:tc>
      </w:tr>
      <w:tr>
        <w:trPr>
          <w:trHeight w:val="57" w:hRule="atLeast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(зачетные единицы):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</w:tbl>
    <w:p>
      <w:pPr>
        <w:pStyle w:val="Style99"/>
        <w:widowControl/>
        <w:spacing w:lineRule="auto" w:line="240"/>
        <w:ind w:hanging="0"/>
        <w:rPr>
          <w:rStyle w:val="FontStyle138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  <w:b w:val="false"/>
          <w:b w:val="false"/>
          <w:lang w:val="en-US"/>
        </w:rPr>
      </w:pPr>
      <w:r>
        <w:rPr>
          <w:b w:val="false"/>
          <w:lang w:val="en-US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  <w:b w:val="false"/>
          <w:b w:val="false"/>
          <w:lang w:val="en-US"/>
        </w:rPr>
      </w:pPr>
      <w:r>
        <w:rPr>
          <w:b w:val="false"/>
          <w:lang w:val="en-US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  <w:b w:val="false"/>
          <w:b w:val="false"/>
          <w:lang w:val="en-US"/>
        </w:rPr>
      </w:pPr>
      <w:r>
        <w:rPr>
          <w:b w:val="false"/>
          <w:lang w:val="en-US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  <w:b w:val="false"/>
          <w:b w:val="false"/>
          <w:lang w:val="en-US"/>
        </w:rPr>
      </w:pPr>
      <w:r>
        <w:rPr>
          <w:b w:val="false"/>
          <w:lang w:val="en-US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  <w:b w:val="false"/>
          <w:b w:val="false"/>
          <w:lang w:val="en-US"/>
        </w:rPr>
      </w:pPr>
      <w:r>
        <w:rPr>
          <w:b w:val="false"/>
          <w:lang w:val="en-US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  <w:b w:val="false"/>
          <w:b w:val="false"/>
          <w:lang w:val="en-US"/>
        </w:rPr>
      </w:pPr>
      <w:r>
        <w:rPr>
          <w:b w:val="false"/>
          <w:lang w:val="en-US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  <w:b w:val="false"/>
          <w:b w:val="false"/>
          <w:lang w:val="en-US"/>
        </w:rPr>
      </w:pPr>
      <w:r>
        <w:rPr>
          <w:b w:val="false"/>
          <w:lang w:val="en-US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  <w:b w:val="false"/>
          <w:b w:val="false"/>
          <w:lang w:val="en-US"/>
        </w:rPr>
      </w:pPr>
      <w:r>
        <w:rPr>
          <w:b w:val="false"/>
          <w:lang w:val="en-US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  <w:b w:val="false"/>
          <w:b w:val="false"/>
          <w:lang w:val="en-US"/>
        </w:rPr>
      </w:pPr>
      <w:r>
        <w:rPr>
          <w:b w:val="false"/>
          <w:lang w:val="en-US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  <w:b w:val="false"/>
          <w:b w:val="false"/>
          <w:lang w:val="en-US"/>
        </w:rPr>
      </w:pPr>
      <w:r>
        <w:rPr>
          <w:b w:val="false"/>
          <w:lang w:val="en-US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  <w:b w:val="false"/>
          <w:b w:val="false"/>
          <w:lang w:val="en-US"/>
        </w:rPr>
      </w:pPr>
      <w:r>
        <w:rPr>
          <w:b w:val="false"/>
          <w:lang w:val="en-US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  <w:b w:val="false"/>
          <w:b w:val="false"/>
          <w:lang w:val="en-US"/>
        </w:rPr>
      </w:pPr>
      <w:r>
        <w:rPr>
          <w:b w:val="false"/>
          <w:lang w:val="en-US"/>
        </w:rPr>
      </w:r>
    </w:p>
    <w:p>
      <w:pPr>
        <w:pStyle w:val="Style60"/>
        <w:widowControl/>
        <w:spacing w:lineRule="auto" w:line="240"/>
        <w:ind w:left="567" w:hanging="567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4.1. Разделы дисциплины и трудоемкость по видам учебных занятий </w:t>
      </w:r>
    </w:p>
    <w:p>
      <w:pPr>
        <w:pStyle w:val="Style60"/>
        <w:widowControl/>
        <w:spacing w:lineRule="auto" w:line="240"/>
        <w:ind w:left="567" w:hanging="567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(в академических часах)</w:t>
      </w:r>
    </w:p>
    <w:p>
      <w:pPr>
        <w:pStyle w:val="Style51"/>
        <w:widowControl/>
        <w:jc w:val="center"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tbl>
      <w:tblPr>
        <w:tblW w:w="9784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09"/>
        <w:gridCol w:w="2552"/>
        <w:gridCol w:w="1275"/>
        <w:gridCol w:w="851"/>
        <w:gridCol w:w="1134"/>
        <w:gridCol w:w="851"/>
        <w:gridCol w:w="850"/>
        <w:gridCol w:w="1560"/>
      </w:tblGrid>
      <w:tr>
        <w:trPr/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Style1011"/>
              <w:widowControl w:val="false"/>
              <w:spacing w:lineRule="auto" w:line="240"/>
              <w:ind w:firstLine="34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 xml:space="preserve">№ </w:t>
            </w: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п/п</w:t>
            </w:r>
          </w:p>
          <w:p>
            <w:pPr>
              <w:pStyle w:val="Normal"/>
              <w:widowControl w:val="false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3"/>
                <w:rFonts w:eastAsia="" w:eastAsiaTheme="minorEastAsia"/>
                <w:sz w:val="28"/>
                <w:szCs w:val="28"/>
              </w:rPr>
            </w:pPr>
            <w:r>
              <w:rPr>
                <w:rStyle w:val="FontStyle123"/>
                <w:rFonts w:eastAsia="" w:eastAsiaTheme="minorEastAsia"/>
                <w:sz w:val="28"/>
                <w:szCs w:val="28"/>
              </w:rPr>
              <w:t>Общая трудоём- кость всего</w:t>
            </w:r>
          </w:p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2"/>
                <w:rFonts w:eastAsia="" w:eastAsiaTheme="minorEastAsia"/>
                <w:sz w:val="28"/>
                <w:szCs w:val="28"/>
              </w:rPr>
            </w:pPr>
            <w:r>
              <w:rPr>
                <w:rStyle w:val="FontStyle122"/>
                <w:rFonts w:eastAsia="" w:eastAsiaTheme="minorEastAsia"/>
                <w:sz w:val="28"/>
                <w:szCs w:val="28"/>
              </w:rPr>
              <w:t>(в часах)</w:t>
            </w:r>
          </w:p>
          <w:p>
            <w:pPr>
              <w:pStyle w:val="Normal"/>
              <w:widowControl w:val="false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Style w:val="FontStyle122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011"/>
              <w:widowControl w:val="false"/>
              <w:spacing w:lineRule="auto" w:line="240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Виды учебных занятий, включая самостоятельную работу обучающихся и трудоемкость</w:t>
            </w:r>
          </w:p>
          <w:p>
            <w:pPr>
              <w:pStyle w:val="Style1011"/>
              <w:widowControl w:val="false"/>
              <w:spacing w:lineRule="auto" w:line="240"/>
              <w:jc w:val="center"/>
              <w:rPr>
                <w:rStyle w:val="FontStyle134"/>
                <w:rFonts w:eastAsia="" w:eastAsiaTheme="minorEastAsia"/>
                <w:b w:val="false"/>
                <w:b w:val="false"/>
                <w:i/>
                <w:i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i/>
                <w:sz w:val="28"/>
                <w:szCs w:val="28"/>
              </w:rPr>
              <w:t>(в часах)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Style10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Формы текущего контроля успевае-мости</w:t>
            </w:r>
          </w:p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>
          <w:trHeight w:val="616" w:hRule="atLeast"/>
        </w:trPr>
        <w:tc>
          <w:tcPr>
            <w:tcW w:w="709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55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27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3"/>
                <w:rFonts w:eastAsia="" w:eastAsiaTheme="minorEastAsia"/>
                <w:sz w:val="28"/>
                <w:szCs w:val="28"/>
              </w:rPr>
            </w:pPr>
            <w:r>
              <w:rPr>
                <w:rStyle w:val="FontStyle123"/>
                <w:rFonts w:eastAsia="" w:eastAsiaTheme="minorEastAsia"/>
                <w:sz w:val="28"/>
                <w:szCs w:val="28"/>
              </w:rPr>
              <w:t>Аудиторные учебные занятия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3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3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3"/>
                <w:rFonts w:eastAsia="" w:eastAsiaTheme="minorEastAsia"/>
                <w:sz w:val="28"/>
                <w:szCs w:val="28"/>
              </w:rPr>
            </w:pPr>
            <w:r>
              <w:rPr>
                <w:rStyle w:val="FontStyle123"/>
                <w:rFonts w:eastAsia="" w:eastAsiaTheme="minorEastAsia"/>
                <w:sz w:val="28"/>
                <w:szCs w:val="28"/>
              </w:rPr>
              <w:t>СРО</w:t>
            </w:r>
          </w:p>
        </w:tc>
        <w:tc>
          <w:tcPr>
            <w:tcW w:w="156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23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Style w:val="FontStyle123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5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Style w:val="FontStyle123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2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011"/>
              <w:widowControl w:val="false"/>
              <w:spacing w:lineRule="auto" w:line="240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sz w:val="28"/>
                <w:szCs w:val="28"/>
              </w:rPr>
            </w:pPr>
            <w:r>
              <w:rPr>
                <w:rStyle w:val="FontStyle125"/>
                <w:rFonts w:eastAsia="" w:eastAsiaTheme="minorEastAsia"/>
                <w:sz w:val="28"/>
                <w:szCs w:val="28"/>
              </w:rPr>
              <w:t>Лек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sz w:val="28"/>
                <w:szCs w:val="28"/>
              </w:rPr>
            </w:pPr>
            <w:r>
              <w:rPr>
                <w:rStyle w:val="FontStyle125"/>
                <w:rFonts w:eastAsia="" w:eastAsiaTheme="minorEastAsia"/>
                <w:sz w:val="28"/>
                <w:szCs w:val="28"/>
              </w:rPr>
              <w:t>Сем/Пр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sz w:val="28"/>
                <w:szCs w:val="28"/>
              </w:rPr>
            </w:pPr>
            <w:r>
              <w:rPr>
                <w:rStyle w:val="FontStyle125"/>
                <w:rFonts w:eastAsia="" w:eastAsiaTheme="minorEastAsia"/>
                <w:sz w:val="28"/>
                <w:szCs w:val="28"/>
              </w:rPr>
              <w:t>Лаб</w:t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Ядерный реактор как источник энергии и ионизирующего излучения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Fonts w:eastAsia="" w:eastAsiaTheme="minorEastAsia"/>
                <w:bCs/>
                <w:sz w:val="28"/>
                <w:szCs w:val="28"/>
              </w:rPr>
              <w:t>Основные конструктивные особенности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1.2.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Fonts w:eastAsia="" w:eastAsiaTheme="minorEastAsia"/>
                <w:bCs/>
                <w:sz w:val="28"/>
                <w:szCs w:val="28"/>
              </w:rPr>
              <w:t>Особенности ЯР в привязке к компоновке АЭС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Ядерные реакции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1.4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Цепная реакция. Коэффициент размножения.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1.5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Ядерный реактор. Энерговыделение в активной зоне.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Физические процессы, сопровождающие работу ядерного реактора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Выгорание ядерного топлива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Воспроизводство ядерного топлива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Зашлаковывание ядерного топлива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Стационарное  и нестационарное отравление реактора ксеноном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Стационарное и нестационарное отравление самарием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Эффекты реактивности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Кампания реактора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  <w:lang w:val="en-US"/>
              </w:rPr>
            </w:pPr>
            <w:r>
              <w:rPr>
                <w:rFonts w:eastAsia=""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</w:tbl>
    <w:p>
      <w:pPr>
        <w:pStyle w:val="Style51"/>
        <w:widowControl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Прим.: Лек – лекции, Сем/Пр – семинары, практические занятия, Лаб – лабораторные занятия, СРО – самостоятельная работа обучающихся</w:t>
      </w:r>
    </w:p>
    <w:p>
      <w:pPr>
        <w:pStyle w:val="Style51"/>
        <w:widowControl/>
        <w:jc w:val="center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</w:r>
    </w:p>
    <w:p>
      <w:pPr>
        <w:pStyle w:val="Style51"/>
        <w:widowControl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rPr>
          <w:rStyle w:val="FontStyle141"/>
          <w:sz w:val="28"/>
          <w:szCs w:val="28"/>
        </w:rPr>
      </w:pPr>
      <w:bookmarkStart w:id="3" w:name="bookmark6"/>
      <w:r>
        <w:rPr>
          <w:rStyle w:val="FontStyle141"/>
          <w:sz w:val="28"/>
          <w:szCs w:val="28"/>
        </w:rPr>
        <w:t>4</w:t>
      </w:r>
      <w:bookmarkEnd w:id="3"/>
      <w:r>
        <w:rPr>
          <w:rStyle w:val="FontStyle141"/>
          <w:sz w:val="28"/>
          <w:szCs w:val="28"/>
        </w:rPr>
        <w:t>.2. Содержание дисциплины, структурированное по разделам (темам)</w:t>
      </w:r>
    </w:p>
    <w:p>
      <w:pPr>
        <w:pStyle w:val="Style63"/>
        <w:widowControl/>
        <w:jc w:val="both"/>
        <w:rPr>
          <w:rStyle w:val="FontStyle130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Style97"/>
        <w:widowControl/>
        <w:spacing w:lineRule="auto" w:line="240"/>
        <w:jc w:val="both"/>
        <w:rPr>
          <w:rStyle w:val="FontStyle130"/>
          <w:rFonts w:eastAsia="" w:eastAsiaTheme="minorEastAsia"/>
          <w:sz w:val="28"/>
          <w:szCs w:val="28"/>
        </w:rPr>
      </w:pPr>
      <w:r>
        <w:rPr>
          <w:rStyle w:val="FontStyle130"/>
          <w:rFonts w:eastAsia="" w:eastAsiaTheme="minorEastAsia"/>
          <w:sz w:val="28"/>
          <w:szCs w:val="28"/>
        </w:rPr>
        <w:t>Лекционный курс</w:t>
      </w:r>
    </w:p>
    <w:tbl>
      <w:tblPr>
        <w:tblW w:w="9781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85"/>
        <w:gridCol w:w="2716"/>
        <w:gridCol w:w="6380"/>
      </w:tblGrid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88"/>
              <w:widowControl w:val="false"/>
              <w:spacing w:lineRule="auto" w:line="240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8"/>
              <w:widowControl w:val="false"/>
              <w:spacing w:lineRule="auto" w:line="240"/>
              <w:ind w:left="101" w:hanging="0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Содержание</w:t>
            </w:r>
          </w:p>
          <w:p>
            <w:pPr>
              <w:pStyle w:val="Style88"/>
              <w:widowControl w:val="false"/>
              <w:spacing w:lineRule="auto" w:line="240"/>
              <w:ind w:left="101" w:hanging="0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  <w:p>
            <w:pPr>
              <w:pStyle w:val="Style88"/>
              <w:widowControl w:val="false"/>
              <w:spacing w:lineRule="auto" w:line="240"/>
              <w:ind w:left="101" w:hanging="0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themeFill="background1" w:themeFillShade="bf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1.</w:t>
            </w:r>
          </w:p>
        </w:tc>
        <w:tc>
          <w:tcPr>
            <w:tcW w:w="9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Ядерный реактор как источник энергии и ионизирующего излучения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Fonts w:eastAsia="" w:eastAsiaTheme="minorEastAsia"/>
                <w:bCs/>
                <w:sz w:val="28"/>
                <w:szCs w:val="28"/>
              </w:rPr>
              <w:t>Основные конструктивные особенности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Принцип работы АЭС на примере реакторной установки ВВЭР-1000. Основные технологические параметры и особенности внутриреакторной компоновки оборудования.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Fonts w:eastAsia="" w:eastAsiaTheme="minorEastAsia"/>
                <w:bCs/>
                <w:sz w:val="28"/>
                <w:szCs w:val="28"/>
              </w:rPr>
              <w:t>Особенности ЯР в привязке к компоновке АЭС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Основное оборудование первого и второго контуров ядерного реактора на примере установки ВВЭР-1000. Особенности компоновки оборудования и пути увеличения характеристик показателей АЭС в целом.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1.3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Ядерные реакции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Типы взаимодействий нейтронов с ядрами среды. Обзор величин, описывающих ядерные реакции.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1.4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Цепная реакция. Коэффициент размножения.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Понятие цепной ядерной реакции. Необходимые условия существования самоподдерживающейся цепной реакции деления (СЦР). Спектр нейтронов в реакторе ВВЭР, РБМК и реакторов типа БН. Схема замедления и диффузии нейтронов. Геометрические и материальные параметры сред. Схемы размножения нейтронов.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1.5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Ядерный реактор. Энерговыделение в активной зоне.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Тепловой поток. Удельная топливная мощность. Удельная объемная мощность. Распределение энерговыделения по активной зоне. Эффективная добавка. Профилирование топлива.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themeFill="background1" w:themeFillShade="bf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</w:t>
            </w:r>
          </w:p>
        </w:tc>
        <w:tc>
          <w:tcPr>
            <w:tcW w:w="9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Физические процессы, сопровождающие работу ядерного реактора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Выгорание ядерного топлива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Ядерное топливо. Выгорание ядерного топлива. Удельное энеговыделение (удельная энерговыработка). Компания топлива.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Воспроизводство ядерного топлива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Коэффициент воспроизводства. Коэффициент конверсии. Топливный цикл. Выгорание тяжелых ядер. Время удвоения топлива.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2.3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Зашлаковывание ядерного топлива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Обзор продуктов деления. Выделения осколков деления в группы «отравителей». Концентрация осколков деления. Особенности отравителей.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Стационарное и нестационарное отравление реактора ксеноном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Динамика установления стационарного отравления Хе. Зависимость стационарного отравления Хе от эксплуатационных характеристик ЯР. Нестационарное отравление реактора Хе при увеличении и снижении мощности ЯР. Время разотравления ЯР.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Стационарное и нестационарное отравление самарием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2"/>
                <w:szCs w:val="22"/>
              </w:rPr>
              <w:t xml:space="preserve">Динамика установления стационарного отравления </w:t>
            </w:r>
            <w:r>
              <w:rPr>
                <w:rStyle w:val="FontStyle134"/>
                <w:rFonts w:eastAsia="" w:eastAsiaTheme="minorEastAsia"/>
                <w:b w:val="false"/>
                <w:sz w:val="22"/>
                <w:szCs w:val="22"/>
                <w:lang w:val="en-US"/>
              </w:rPr>
              <w:t>Sm</w:t>
            </w:r>
            <w:r>
              <w:rPr>
                <w:rStyle w:val="FontStyle134"/>
                <w:rFonts w:eastAsia="" w:eastAsiaTheme="minorEastAsia"/>
                <w:b w:val="false"/>
                <w:sz w:val="22"/>
                <w:szCs w:val="22"/>
              </w:rPr>
              <w:t xml:space="preserve">. Зависимость стационарного отравления </w:t>
            </w:r>
            <w:r>
              <w:rPr>
                <w:rStyle w:val="FontStyle134"/>
                <w:rFonts w:eastAsia="" w:eastAsiaTheme="minorEastAsia"/>
                <w:b w:val="false"/>
                <w:sz w:val="22"/>
                <w:szCs w:val="22"/>
                <w:lang w:val="en-US"/>
              </w:rPr>
              <w:t>Sm</w:t>
            </w:r>
            <w:r>
              <w:rPr>
                <w:rStyle w:val="FontStyle134"/>
                <w:rFonts w:eastAsia="" w:eastAsiaTheme="minorEastAsia"/>
                <w:b w:val="false"/>
                <w:sz w:val="22"/>
                <w:szCs w:val="22"/>
              </w:rPr>
              <w:t xml:space="preserve"> от эксплуатационных характеристик ЯР. Нестационарное отравление реактора Хе при увеличении и снижении мощности ЯР. Динамика отравления ЯР самарием.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2.6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Эффекты реактивности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Температурный коэффициент реактивности. Характерные зависимости температурных эффектов реактивности для различных типов ЯР. Нептуниевый и натриевой пустотный эффекты реактивности в реакторах БН.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2.7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Кампания реактора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Номинальная мощность. Перегрузка активной зоны.  Энерговыработка. Определение оставшегося энергозапаса.</w:t>
            </w:r>
          </w:p>
        </w:tc>
      </w:tr>
    </w:tbl>
    <w:p>
      <w:pPr>
        <w:pStyle w:val="Normal"/>
        <w:rPr>
          <w:rStyle w:val="FontStyle130"/>
          <w:rFonts w:eastAsia="" w:eastAsiaTheme="minorEastAsia"/>
          <w:i w:val="false"/>
          <w:i w:val="false"/>
          <w:sz w:val="28"/>
          <w:szCs w:val="28"/>
        </w:rPr>
      </w:pPr>
      <w:r>
        <w:rPr>
          <w:rFonts w:eastAsia="" w:eastAsiaTheme="minorEastAsia"/>
          <w:i w:val="false"/>
          <w:sz w:val="28"/>
          <w:szCs w:val="28"/>
        </w:rPr>
      </w:r>
    </w:p>
    <w:p>
      <w:pPr>
        <w:pStyle w:val="Normal"/>
        <w:rPr/>
      </w:pPr>
      <w:r>
        <w:rPr>
          <w:rStyle w:val="FontStyle130"/>
          <w:rFonts w:eastAsia="" w:eastAsiaTheme="minorEastAsia"/>
          <w:sz w:val="28"/>
          <w:szCs w:val="28"/>
        </w:rPr>
        <w:t>Практические/семинарские занятия</w:t>
      </w:r>
    </w:p>
    <w:tbl>
      <w:tblPr>
        <w:tblW w:w="9784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85"/>
        <w:gridCol w:w="2716"/>
        <w:gridCol w:w="6383"/>
      </w:tblGrid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88"/>
              <w:widowControl w:val="false"/>
              <w:spacing w:lineRule="auto" w:line="240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88"/>
              <w:widowControl w:val="false"/>
              <w:spacing w:lineRule="auto" w:line="240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8"/>
              <w:widowControl w:val="false"/>
              <w:spacing w:lineRule="auto" w:line="240"/>
              <w:ind w:left="101" w:hanging="0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Содержание</w:t>
            </w:r>
          </w:p>
          <w:p>
            <w:pPr>
              <w:pStyle w:val="Style88"/>
              <w:widowControl w:val="false"/>
              <w:spacing w:lineRule="auto" w:line="240"/>
              <w:ind w:left="101" w:hanging="0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  <w:p>
            <w:pPr>
              <w:pStyle w:val="Style88"/>
              <w:widowControl w:val="false"/>
              <w:spacing w:lineRule="auto" w:line="240"/>
              <w:ind w:left="101" w:hanging="0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themeFill="background1" w:themeFillShade="bf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1.</w:t>
            </w:r>
          </w:p>
        </w:tc>
        <w:tc>
          <w:tcPr>
            <w:tcW w:w="9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Ядерный реактор как источник энергии и ионизирующего излучения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1.3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Ядерные реакции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Определение длин рассеяния, поглощения и переноса. Определение отношения масс тяжелых ядер. Оценка количества делений и радиационного захвата.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1.4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Цепная реакция. Коэффициент размножения.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Оценка вероятности столкновения нейтронов между собой в топливе. Определение плотности потока нейтронов. Оценка вероятности утечки нейтронов.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1.5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Ядерный реактор. Энерговыделение в активной зоне.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Определение коэффициента неравномерности энерговыделения по объему, радиусу и высоте активной зоны. Определение средней по объему активной зоне плотности потока нейтронов при различной загрузке ЯР топливом.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themeFill="background1" w:themeFillShade="bf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</w:t>
            </w:r>
          </w:p>
        </w:tc>
        <w:tc>
          <w:tcPr>
            <w:tcW w:w="9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Физические процессы, сопровождающие работу ядерного реактора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Выгорание ядерного топлива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Определение удельного и полного расхода топлива, глубины выгорания, удельный и полный расход топлива. Учет числа перегрузок АР топливом.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Воспроизводство ядерного топлива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Оценка вклада каждого делящегося нуклида в энерговыработку АЭС. Оценка наработки вторичных делящихся изотопов в ЯР.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2.3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Зашлаковывание ядерного топлива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Оценка скорости наработки шлаков с учетом и без учета наработки вторичных тяжелых изотопов.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Стационарное и нестационарное отравление реактора ксеноном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Оценка отравления ЯР ксеноном после выведения реактора на мощность. Оценка времени работы реактора на постоянном уровне мощности с учетом отравления ЯР ксеноном. Оценка возможности выведения ЯР на номинальный уровень мощности после внепланового останова.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Стационарное и нестационарное отравление самарием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Оценка отравления ЯР самарием после выведения реактора на мощность. Оценка времени работы реактора на постоянном уровне мощности с учетом отравления ЯР ксеноном. Понятие прометьевого провала.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2.6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Эффекты реактивности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Изменение запаса реактивности и динамических свойств ядерного реактора при проявлении различных эффектов реактивности.</w:t>
            </w:r>
          </w:p>
        </w:tc>
      </w:tr>
      <w:tr>
        <w:trPr/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2.7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Кампания реактора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Поиск путей повышения энергозапаса за счет изменения нейтронно-физических характеристик активной зоны ЯР.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Style95"/>
        <w:widowControl/>
        <w:spacing w:lineRule="auto" w:line="240"/>
        <w:ind w:left="403" w:hanging="40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5. Перечень учебно-методического обеспечения для самостоятельной работы обучающихся по дисциплине</w:t>
      </w:r>
    </w:p>
    <w:p>
      <w:pPr>
        <w:pStyle w:val="Style95"/>
        <w:widowControl/>
        <w:spacing w:lineRule="auto" w:line="240"/>
        <w:ind w:left="403" w:hanging="40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numPr>
          <w:ilvl w:val="0"/>
          <w:numId w:val="1"/>
        </w:numPr>
        <w:suppressAutoHyphens w:val="true"/>
        <w:spacing w:lineRule="auto" w:line="240"/>
        <w:ind w:left="0" w:firstLine="426"/>
        <w:rPr>
          <w:sz w:val="28"/>
          <w:szCs w:val="28"/>
        </w:rPr>
      </w:pPr>
      <w:r>
        <w:rPr>
          <w:sz w:val="28"/>
          <w:szCs w:val="28"/>
        </w:rPr>
        <w:t>Презентации курса;</w:t>
      </w:r>
    </w:p>
    <w:p>
      <w:pPr>
        <w:pStyle w:val="Style95"/>
        <w:widowControl/>
        <w:spacing w:lineRule="auto" w:line="240"/>
        <w:ind w:left="403" w:hanging="40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6. Фонд оценочных средств для проведения промежуточной аттестации обучающихся по дисциплине</w:t>
      </w:r>
    </w:p>
    <w:p>
      <w:pPr>
        <w:pStyle w:val="Style51"/>
        <w:widowControl/>
        <w:ind w:left="42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widowControl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6.1. Паспорт фонда оценочных средств по дисциплине </w:t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23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09"/>
        <w:gridCol w:w="3543"/>
        <w:gridCol w:w="2977"/>
        <w:gridCol w:w="2693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ind w:left="10" w:hanging="10"/>
              <w:jc w:val="center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 xml:space="preserve">№ </w:t>
            </w: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Код контролируемой компетенции (или её части) / и ее формулировка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Наименование оценочного средства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Зачет по разделу №1:</w:t>
            </w: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 xml:space="preserve"> «</w:t>
            </w: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Ядерный реактор как источник энергии и ионизирующего излучения</w:t>
            </w: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9" w:hanging="0"/>
              <w:jc w:val="both"/>
              <w:rPr>
                <w:rStyle w:val="IntenseEmphasis"/>
                <w:b w:val="false"/>
                <w:b w:val="false"/>
                <w:sz w:val="28"/>
                <w:szCs w:val="28"/>
              </w:rPr>
            </w:pPr>
            <w:r>
              <w:rPr>
                <w:rStyle w:val="IntenseEmphasis"/>
                <w:b w:val="false"/>
                <w:sz w:val="28"/>
                <w:szCs w:val="28"/>
              </w:rPr>
              <w:t xml:space="preserve">ПК-10 - </w:t>
            </w:r>
            <w:r>
              <w:rPr>
                <w:kern w:val="2"/>
                <w:sz w:val="28"/>
                <w:szCs w:val="28"/>
              </w:rPr>
              <w:t>готовность участвовать в испытаниях и определении работоспособности установленного и ремонтируемого оборудования</w:t>
            </w:r>
          </w:p>
          <w:p>
            <w:pPr>
              <w:pStyle w:val="Style511"/>
              <w:widowControl w:val="false"/>
              <w:spacing w:lineRule="auto" w:line="240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Вопросы к зачету.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6.2. Типовые контрольные задания или иные материалы</w:t>
      </w:r>
    </w:p>
    <w:p>
      <w:pPr>
        <w:pStyle w:val="Style23"/>
        <w:widowControl/>
        <w:rPr>
          <w:rStyle w:val="FontStyle134"/>
          <w:i/>
          <w:i/>
          <w:sz w:val="28"/>
          <w:szCs w:val="28"/>
        </w:rPr>
      </w:pPr>
      <w:r>
        <w:rPr>
          <w:rStyle w:val="FontStyle134"/>
          <w:i/>
          <w:sz w:val="28"/>
          <w:szCs w:val="28"/>
        </w:rPr>
        <w:t xml:space="preserve">6.2.1. Зачет 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  <w:tab/>
        <w:t>типовые вопросы: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0"/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основные реакции нейтрона с ядром.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микросечения.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В каких единицах измеряются микросечения?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Как связаны микросечение и макросечение одного нуклида?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Как связаны макросечение и длина свободного пробега?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Нарисуйте примерную зависимость микросечений от энергии.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Сколько энергии выделяется в акте деления?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Сколько нейтронов выделяется в акте деления (примерно)?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В каких единицах измеряется плотность потока нейтронов?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Как связаны плотность потока и ток нейтронов (закон Фика)?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Нарисуйте примерную зависимость спектра нейтронов от Е.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Какова средняя энергия нейтронов деления?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Чему равна тепловая точка (в электрон- Вольтах)?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Как связаны летаргия и энергия?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Каковы характерные величины потоков в тепловых реакторах?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Каковы характерные величины потоков в быстрых реакторах?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Что такое флюэнс нейтронов?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Запишите выражение для ступеньки замедления.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Запишите уравнение диффузии (в любой известной форме).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Чему равен коэффициент диффузии?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Назовите физический смысл длины диффузии.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Что такое коэффициент размножения нейтронов?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отличается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эфф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k</w:t>
      </w:r>
      <w:r>
        <w:rPr>
          <w:rFonts w:eastAsia="Symbol" w:cs="Symbol" w:ascii="Symbol" w:hAnsi="Symbol"/>
          <w:sz w:val="28"/>
          <w:szCs w:val="28"/>
          <w:vertAlign w:val="superscript"/>
          <w:lang w:val="en-US"/>
        </w:rPr>
        <w:t></w:t>
      </w:r>
      <w:r>
        <w:rPr>
          <w:sz w:val="28"/>
          <w:szCs w:val="28"/>
        </w:rPr>
        <w:t>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условие критичности реактора через геометрический и материальный параметры.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С какой целью в реактор вводится отражатель?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происходит с реактором, если его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эфф</w:t>
      </w:r>
      <w:r>
        <w:rPr>
          <w:sz w:val="28"/>
          <w:szCs w:val="28"/>
        </w:rPr>
        <w:t xml:space="preserve"> &gt; 1?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происходит с реактором, если его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эфф</w:t>
      </w:r>
      <w:r>
        <w:rPr>
          <w:sz w:val="28"/>
          <w:szCs w:val="28"/>
        </w:rPr>
        <w:t xml:space="preserve"> &lt; 1 и </w:t>
      </w:r>
      <w:r>
        <w:rPr>
          <w:sz w:val="28"/>
          <w:szCs w:val="28"/>
          <w:lang w:val="en-US"/>
        </w:rPr>
        <w:t>k</w:t>
      </w:r>
      <w:r>
        <w:rPr>
          <w:rFonts w:eastAsia="Symbol" w:cs="Symbol" w:ascii="Symbol" w:hAnsi="Symbol"/>
          <w:sz w:val="28"/>
          <w:szCs w:val="28"/>
          <w:vertAlign w:val="superscript"/>
          <w:lang w:val="en-US"/>
        </w:rPr>
        <w:t></w:t>
      </w:r>
      <w:r>
        <w:rPr>
          <w:sz w:val="28"/>
          <w:szCs w:val="28"/>
        </w:rPr>
        <w:t xml:space="preserve"> &gt; 1?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Что такое реактивность?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В чём измеряется реактивность?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r>
        <w:rPr>
          <w:rFonts w:eastAsia="Symbol" w:cs="Symbol" w:ascii="Symbol" w:hAnsi="Symbol"/>
          <w:sz w:val="28"/>
          <w:szCs w:val="28"/>
        </w:rPr>
        <w:t></w:t>
      </w:r>
      <w:r>
        <w:rPr>
          <w:sz w:val="28"/>
          <w:szCs w:val="28"/>
        </w:rPr>
        <w:t>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Назовите формулу четырёх сомножителей.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Что такое возраст нейтронов?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В чём измеряется возраст нейтронов?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Зачем в реактор вводится замедлитель?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На каком замедлителе потеря энергии наибольшая?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Какой замедлитель является наилучшим?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Чем отличается упругое и неупругое рассеяния?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невозможна цепная реакция на </w:t>
      </w:r>
      <w:r>
        <w:rPr>
          <w:sz w:val="28"/>
          <w:szCs w:val="28"/>
          <w:vertAlign w:val="superscript"/>
        </w:rPr>
        <w:t>238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Чему равно сечение разбавления?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Запишите путь образования </w:t>
      </w:r>
      <w:r>
        <w:rPr>
          <w:sz w:val="28"/>
          <w:szCs w:val="28"/>
          <w:vertAlign w:val="superscript"/>
        </w:rPr>
        <w:t>239</w:t>
      </w:r>
      <w:r>
        <w:rPr>
          <w:sz w:val="28"/>
          <w:szCs w:val="28"/>
          <w:lang w:val="en-US"/>
        </w:rPr>
        <w:t>Pu</w:t>
      </w:r>
      <w:r>
        <w:rPr>
          <w:sz w:val="28"/>
          <w:szCs w:val="28"/>
        </w:rPr>
        <w:t xml:space="preserve"> из </w:t>
      </w:r>
      <w:r>
        <w:rPr>
          <w:sz w:val="28"/>
          <w:szCs w:val="28"/>
          <w:vertAlign w:val="superscript"/>
        </w:rPr>
        <w:t>238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.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Запишите путь образования </w:t>
      </w:r>
      <w:r>
        <w:rPr>
          <w:sz w:val="28"/>
          <w:szCs w:val="28"/>
          <w:vertAlign w:val="superscript"/>
        </w:rPr>
        <w:t>233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из </w:t>
      </w:r>
      <w:r>
        <w:rPr>
          <w:sz w:val="28"/>
          <w:szCs w:val="28"/>
          <w:vertAlign w:val="superscript"/>
        </w:rPr>
        <w:t>232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</w:rPr>
        <w:t>.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Каково обогащение природного урана?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типы распадов.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ли в природе плутоний?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Что такое активность?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Меняются ли микросечения в ходе выгорания?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Меняется ли поток в ходе выгорания?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Как рассчитать ядерную концентрацию циркония?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рассчитать ядерные концентрации изотопов в </w:t>
      </w:r>
      <w:r>
        <w:rPr>
          <w:sz w:val="28"/>
          <w:szCs w:val="28"/>
          <w:lang w:val="en-US"/>
        </w:rPr>
        <w:t>UO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меняется со временем концентрация </w:t>
      </w:r>
      <w:r>
        <w:rPr>
          <w:sz w:val="28"/>
          <w:szCs w:val="28"/>
          <w:vertAlign w:val="superscript"/>
        </w:rPr>
        <w:t>235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, если поток постоянен?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меняется со временем концентрация </w:t>
      </w:r>
      <w:r>
        <w:rPr>
          <w:sz w:val="28"/>
          <w:szCs w:val="28"/>
          <w:vertAlign w:val="superscript"/>
        </w:rPr>
        <w:t>235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, если мощность постоянна?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Как рассчитать массу изотопа, зная его концентрацию и объём реактора?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Что такое коэффициент воспроизводства?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Чем отличается КВ от КК?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Нарисуйте распределение осколков деления по массам.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Сколько осколков образуется в акте деления?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Чем отличается деление от аннигиляции?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Какие эффекты реактивности вы знаете?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Меняется ли площадь резонанса при Доплер-эффекте?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Меняется ли высота резонанса при Доплер-эффекте?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вам не нравится в </w:t>
      </w:r>
      <w:r>
        <w:rPr>
          <w:sz w:val="28"/>
          <w:szCs w:val="28"/>
          <w:vertAlign w:val="superscript"/>
        </w:rPr>
        <w:t>240</w:t>
      </w:r>
      <w:r>
        <w:rPr>
          <w:sz w:val="28"/>
          <w:szCs w:val="28"/>
          <w:lang w:val="en-US"/>
        </w:rPr>
        <w:t>Pu</w:t>
      </w:r>
      <w:r>
        <w:rPr>
          <w:sz w:val="28"/>
          <w:szCs w:val="28"/>
        </w:rPr>
        <w:t>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Как связаны мощность реактора и поток?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Что больше: концентрация ядер или концентрация нейтронов?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Взаимодействуют ли нейтроны друг с другом?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Важно ли учитывать внешний источник при расчёте реакторов с большой мощностью?</w:t>
      </w:r>
    </w:p>
    <w:p>
      <w:pPr>
        <w:pStyle w:val="Normal"/>
        <w:widowControl/>
        <w:numPr>
          <w:ilvl w:val="0"/>
          <w:numId w:val="2"/>
        </w:num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отличаются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эфф</w:t>
      </w:r>
      <w:r>
        <w:rPr>
          <w:sz w:val="28"/>
          <w:szCs w:val="28"/>
        </w:rPr>
        <w:t xml:space="preserve"> двух реакторов, работающих стационарно на мощности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и 0,5*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, соответственно?</w:t>
      </w:r>
    </w:p>
    <w:p>
      <w:pPr>
        <w:pStyle w:val="ListParagraph"/>
        <w:widowControl/>
        <w:spacing w:lineRule="auto" w:line="276" w:before="0" w:after="200"/>
        <w:ind w:left="1070" w:hanging="0"/>
        <w:contextualSpacing/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  <w:tab/>
        <w:t>критерии оценивания компетенций (результатов):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0"/>
        <w:rPr>
          <w:rStyle w:val="FontStyle138"/>
          <w:i w:val="false"/>
          <w:i w:val="false"/>
          <w:sz w:val="28"/>
          <w:szCs w:val="28"/>
        </w:rPr>
      </w:pPr>
      <w:r>
        <w:rPr>
          <w:rStyle w:val="FontStyle138"/>
          <w:i w:val="false"/>
          <w:sz w:val="28"/>
          <w:szCs w:val="28"/>
        </w:rPr>
        <w:t>В критерии оценки знаний по зачету входят: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0"/>
        <w:rPr>
          <w:rStyle w:val="FontStyle138"/>
          <w:i w:val="false"/>
          <w:i w:val="false"/>
          <w:sz w:val="28"/>
          <w:szCs w:val="28"/>
        </w:rPr>
      </w:pPr>
      <w:r>
        <w:rPr>
          <w:rStyle w:val="FontStyle138"/>
          <w:i w:val="false"/>
          <w:sz w:val="28"/>
          <w:szCs w:val="28"/>
        </w:rPr>
        <w:t xml:space="preserve"> </w:t>
      </w:r>
      <w:r>
        <w:rPr>
          <w:rStyle w:val="FontStyle138"/>
          <w:i w:val="false"/>
          <w:sz w:val="28"/>
          <w:szCs w:val="28"/>
        </w:rPr>
        <w:t>1.уровень освоения студентом материала, предусмотренного учебной программой;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0"/>
        <w:rPr>
          <w:rStyle w:val="FontStyle138"/>
          <w:i w:val="false"/>
          <w:i w:val="false"/>
          <w:sz w:val="28"/>
          <w:szCs w:val="28"/>
        </w:rPr>
      </w:pPr>
      <w:r>
        <w:rPr>
          <w:rStyle w:val="FontStyle138"/>
          <w:i w:val="false"/>
          <w:sz w:val="28"/>
          <w:szCs w:val="28"/>
        </w:rPr>
        <w:t xml:space="preserve"> </w:t>
      </w:r>
      <w:r>
        <w:rPr>
          <w:rStyle w:val="FontStyle138"/>
          <w:i w:val="false"/>
          <w:sz w:val="28"/>
          <w:szCs w:val="28"/>
        </w:rPr>
        <w:t xml:space="preserve">2. полнота и правильность ответа, степень осознанности, понимания изученного; 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0"/>
        <w:rPr>
          <w:rStyle w:val="FontStyle138"/>
          <w:i w:val="false"/>
          <w:i w:val="false"/>
          <w:sz w:val="28"/>
          <w:szCs w:val="28"/>
        </w:rPr>
      </w:pPr>
      <w:r>
        <w:rPr>
          <w:rStyle w:val="FontStyle138"/>
          <w:i w:val="false"/>
          <w:sz w:val="28"/>
          <w:szCs w:val="28"/>
        </w:rPr>
        <w:t xml:space="preserve">3. обоснованность, четкость, краткость изложения ответа; 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0"/>
        <w:rPr>
          <w:rStyle w:val="FontStyle138"/>
          <w:i w:val="false"/>
          <w:i w:val="false"/>
          <w:sz w:val="28"/>
          <w:szCs w:val="28"/>
        </w:rPr>
      </w:pPr>
      <w:r>
        <w:rPr>
          <w:rStyle w:val="FontStyle138"/>
          <w:i w:val="false"/>
          <w:sz w:val="28"/>
          <w:szCs w:val="28"/>
        </w:rPr>
        <w:t xml:space="preserve">4. ответы на дополнительные вопросы. 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0"/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  <w:tab/>
        <w:t>описание шкалы оценивания:</w:t>
      </w:r>
    </w:p>
    <w:tbl>
      <w:tblPr>
        <w:tblW w:w="99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49"/>
        <w:gridCol w:w="7132"/>
      </w:tblGrid>
      <w:tr>
        <w:trPr/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</w:tr>
      <w:tr>
        <w:trPr/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Отлично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36-40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должен: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продемонстрировать глубокое и прочное усвоение знаний программного материала;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исчерпывающе, последовательно, грамотно и логически стройно изложить теоретический материал;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 формулировать определения;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продемонстрировать умения самостоятельной работы с литературой;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уметь сделать выводы по излагаемому материалу.</w:t>
            </w:r>
          </w:p>
        </w:tc>
      </w:tr>
      <w:tr>
        <w:trPr/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Хорошо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30-35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должен: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продемонстрировать достаточно полное знание программного материала;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продемонстрировать знание основных теоретических понятий;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достаточно последовательно, грамотно и логически стройно излагать материал;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продемонстрировать умение ориентироваться в литературе;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уметь сделать достаточно обоснованные выводы по излагаемому материалу.</w:t>
            </w:r>
          </w:p>
        </w:tc>
      </w:tr>
      <w:tr>
        <w:trPr/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Удовлетворительно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25-29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должен: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продемонстрировать общее знание изучаемого материала;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показать общее владение понятийным аппаратом дисциплины;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уметь строить ответ в соответствии со структурой излагаемого вопроса;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знать основную рекомендуемую программой учебную литературу.</w:t>
            </w:r>
          </w:p>
        </w:tc>
      </w:tr>
      <w:tr>
        <w:trPr/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Неудовлетворительно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и меньше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демонстрирует: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незнание значительной части программного материала;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владение понятийным аппаратом дисциплины;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существенные ошибки при изложении учебного материала;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неумение строить ответ в соответствии со структурой излагаемого вопроса;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неумение делать выводы по излагаемому материалу.</w:t>
            </w:r>
          </w:p>
        </w:tc>
      </w:tr>
    </w:tbl>
    <w:p>
      <w:pPr>
        <w:pStyle w:val="Style23"/>
        <w:widowControl/>
        <w:rPr>
          <w:rStyle w:val="FontStyle134"/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Style23"/>
        <w:widowControl/>
        <w:rPr>
          <w:rStyle w:val="FontStyle138"/>
          <w:sz w:val="28"/>
          <w:szCs w:val="28"/>
        </w:rPr>
      </w:pPr>
      <w:r>
        <w:rPr>
          <w:rStyle w:val="FontStyle134"/>
          <w:i/>
          <w:sz w:val="28"/>
          <w:szCs w:val="28"/>
        </w:rPr>
        <w:t xml:space="preserve">6.2.2 Контрольная работа №1  </w:t>
      </w:r>
    </w:p>
    <w:p>
      <w:pPr>
        <w:pStyle w:val="Style23"/>
        <w:widowControl/>
        <w:rPr>
          <w:rStyle w:val="FontStyle138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350" w:leader="none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  <w:tab/>
        <w:t>типовые задания  - образец: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1353" w:hanging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      </w:t>
      </w:r>
      <w:r>
        <w:rPr>
          <w:rStyle w:val="FontStyle137"/>
          <w:sz w:val="28"/>
          <w:szCs w:val="28"/>
        </w:rPr>
        <w:t>Вариант 0</w:t>
      </w:r>
    </w:p>
    <w:p>
      <w:pPr>
        <w:pStyle w:val="Style18"/>
        <w:widowControl/>
        <w:numPr>
          <w:ilvl w:val="0"/>
          <w:numId w:val="3"/>
        </w:numPr>
        <w:tabs>
          <w:tab w:val="clear" w:pos="720"/>
          <w:tab w:val="left" w:pos="540" w:leader="none"/>
        </w:tabs>
        <w:spacing w:before="0" w:after="0"/>
        <w:ind w:left="540" w:hanging="360"/>
        <w:rPr>
          <w:sz w:val="28"/>
          <w:szCs w:val="28"/>
        </w:rPr>
      </w:pPr>
      <w:r>
        <w:rPr>
          <w:sz w:val="28"/>
          <w:szCs w:val="28"/>
        </w:rPr>
        <w:t>Электрическая мощность АЭС 1ГВт. Какая масса осколков деления накапливается в топливе за один год работы? Насколько отличается масса осколков от массы разделившихся ядер? При делении выделяется 200 МэВ энергии. КПД=32%.</w:t>
      </w:r>
    </w:p>
    <w:p>
      <w:pPr>
        <w:pStyle w:val="Style71"/>
        <w:widowControl/>
        <w:tabs>
          <w:tab w:val="clear" w:pos="720"/>
          <w:tab w:val="left" w:pos="350" w:leader="none"/>
        </w:tabs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6"/>
        </w:rPr>
        <w:t>Чему равняется полное макроскопическое сечение взаимодействия тепловых нейтронов с ядрами гомогенной смеси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γ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-235) = 18 г/см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γ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Be</w:t>
      </w:r>
      <w:r>
        <w:rPr>
          <w:sz w:val="28"/>
          <w:szCs w:val="28"/>
        </w:rPr>
        <w:t>-9) = 1.8 г/см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ε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-235) = 0.3, </w:t>
      </w:r>
      <w:r>
        <w:rPr>
          <w:sz w:val="28"/>
          <w:szCs w:val="28"/>
          <w:lang w:val="en-US"/>
        </w:rPr>
        <w:t>ε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Be</w:t>
      </w:r>
      <w:r>
        <w:rPr>
          <w:sz w:val="28"/>
          <w:szCs w:val="28"/>
        </w:rPr>
        <w:t xml:space="preserve">-9) = 0.7.  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3"/>
        </w:num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Найти длину миграции нейтрона при замедлении от энергии Е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=2 МэВ до энергии Е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=0,025 эВ, в следующей среде: </w:t>
      </w:r>
      <w:r>
        <w:rPr>
          <w:sz w:val="28"/>
          <w:szCs w:val="28"/>
          <w:lang w:val="en-US"/>
        </w:rPr>
        <w:t>γ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-235) = 18 г/см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γ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Be</w:t>
      </w:r>
      <w:r>
        <w:rPr>
          <w:sz w:val="28"/>
          <w:szCs w:val="28"/>
        </w:rPr>
        <w:t>-9) = 1.8 г/см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ε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-235) = 0.3, </w:t>
      </w:r>
      <w:r>
        <w:rPr>
          <w:sz w:val="28"/>
          <w:szCs w:val="28"/>
          <w:lang w:val="en-US"/>
        </w:rPr>
        <w:t>ε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Be</w:t>
      </w:r>
      <w:r>
        <w:rPr>
          <w:sz w:val="28"/>
          <w:szCs w:val="28"/>
        </w:rPr>
        <w:t xml:space="preserve">-9) = 0.7.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  <w:tab/>
        <w:t>критерии оценивания компетенций (результатов):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В критерии оценки знаний на контрольной работе входят: 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1.знание теоретического материала; 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2. умение применить данные знания при решении практических задач; 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3. обоснованность, четкость, краткость изложения ответа; 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4. умение проанализировать полученный результат. 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0"/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  <w:tab/>
        <w:t>описание шкалы оценивания: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142" w:firstLine="425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Задача 1 оценивается в 6 баллов, если правильно написаны формулы, найдены  правильные значения из таблиц данный, найден  правильный ответ и правильно написаны единицы измерения.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142" w:firstLine="425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Задача 2 оценивается в 7 баллов, если правильно написаны формулы, найдены  правильные значения из таблиц данный, найден  правильный ответ и правильно написаны единицы измерения.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142" w:firstLine="425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Задача 3 оценивается в 7 баллов, если правильно написаны формулы, найдены  правильные значения из таблиц данный, найден  правильный ответ и правильно написаны единицы измерения.</w:t>
      </w:r>
    </w:p>
    <w:p>
      <w:pPr>
        <w:pStyle w:val="Style23"/>
        <w:widowControl/>
        <w:rPr>
          <w:rStyle w:val="FontStyle134"/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Style23"/>
        <w:widowControl/>
        <w:rPr>
          <w:rStyle w:val="FontStyle138"/>
          <w:sz w:val="28"/>
          <w:szCs w:val="28"/>
        </w:rPr>
      </w:pPr>
      <w:r>
        <w:rPr>
          <w:rStyle w:val="FontStyle134"/>
          <w:i/>
          <w:sz w:val="28"/>
          <w:szCs w:val="28"/>
        </w:rPr>
        <w:t xml:space="preserve">6.2.3 Контрольная работа №2 </w:t>
      </w:r>
    </w:p>
    <w:p>
      <w:pPr>
        <w:pStyle w:val="Style71"/>
        <w:widowControl/>
        <w:tabs>
          <w:tab w:val="clear" w:pos="720"/>
          <w:tab w:val="left" w:pos="413" w:leader="none"/>
        </w:tabs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350" w:leader="none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  <w:tab/>
        <w:t>типовые задания  - образец:</w:t>
      </w:r>
    </w:p>
    <w:p>
      <w:pPr>
        <w:pStyle w:val="Style71"/>
        <w:widowControl/>
        <w:tabs>
          <w:tab w:val="clear" w:pos="720"/>
          <w:tab w:val="left" w:pos="350" w:leader="none"/>
        </w:tabs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350" w:leader="none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Вариант 0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6"/>
        </w:rPr>
      </w:pPr>
      <w:r>
        <w:rPr>
          <w:sz w:val="26"/>
        </w:rPr>
        <w:t>1. Найти вероятность избежать резонансного захвата в процессе замедления, при температуре замедлителя:</w:t>
      </w:r>
    </w:p>
    <w:p>
      <w:pPr>
        <w:pStyle w:val="Normal"/>
        <w:rPr>
          <w:sz w:val="26"/>
        </w:rPr>
      </w:pPr>
      <w:r>
        <w:rPr>
          <w:sz w:val="26"/>
        </w:rPr>
        <w:t>а) Т</w:t>
      </w:r>
      <w:r>
        <w:rPr>
          <w:sz w:val="26"/>
          <w:vertAlign w:val="subscript"/>
        </w:rPr>
        <w:t>зам</w:t>
      </w:r>
      <w:r>
        <w:rPr>
          <w:sz w:val="26"/>
        </w:rPr>
        <w:t>=300</w:t>
      </w:r>
      <w:r>
        <w:rPr>
          <w:sz w:val="26"/>
          <w:vertAlign w:val="superscript"/>
        </w:rPr>
        <w:t>о</w:t>
      </w:r>
      <w:r>
        <w:rPr>
          <w:sz w:val="26"/>
        </w:rPr>
        <w:t xml:space="preserve">К ; </w:t>
      </w:r>
    </w:p>
    <w:p>
      <w:pPr>
        <w:pStyle w:val="Normal"/>
        <w:rPr>
          <w:sz w:val="26"/>
        </w:rPr>
      </w:pPr>
      <w:r>
        <w:rPr>
          <w:sz w:val="26"/>
        </w:rPr>
        <w:t>б) Т</w:t>
      </w:r>
      <w:r>
        <w:rPr>
          <w:sz w:val="26"/>
          <w:vertAlign w:val="subscript"/>
        </w:rPr>
        <w:t>зам</w:t>
      </w:r>
      <w:r>
        <w:rPr>
          <w:sz w:val="26"/>
        </w:rPr>
        <w:t>=600</w:t>
      </w:r>
      <w:r>
        <w:rPr>
          <w:sz w:val="26"/>
          <w:vertAlign w:val="superscript"/>
        </w:rPr>
        <w:t>о</w:t>
      </w:r>
      <w:r>
        <w:rPr>
          <w:sz w:val="26"/>
        </w:rPr>
        <w:t xml:space="preserve">К ; </w:t>
      </w:r>
    </w:p>
    <w:p>
      <w:pPr>
        <w:pStyle w:val="Style71"/>
        <w:widowControl/>
        <w:tabs>
          <w:tab w:val="clear" w:pos="720"/>
          <w:tab w:val="left" w:pos="350" w:leader="none"/>
        </w:tabs>
        <w:rPr>
          <w:rStyle w:val="FontStyle137"/>
          <w:sz w:val="28"/>
          <w:szCs w:val="28"/>
        </w:rPr>
      </w:pPr>
      <w:r>
        <w:rPr>
          <w:sz w:val="26"/>
        </w:rPr>
        <w:t>в среде из гомогенной смеси урана и Н</w:t>
      </w:r>
      <w:r>
        <w:rPr>
          <w:sz w:val="26"/>
          <w:vertAlign w:val="subscript"/>
        </w:rPr>
        <w:t>2</w:t>
      </w:r>
      <w:r>
        <w:rPr>
          <w:sz w:val="26"/>
        </w:rPr>
        <w:t xml:space="preserve">О с объемными долями и обогащением по </w:t>
      </w:r>
      <w:r>
        <w:rPr>
          <w:sz w:val="26"/>
          <w:lang w:val="en-US"/>
        </w:rPr>
        <w:t>U</w:t>
      </w:r>
      <w:r>
        <w:rPr>
          <w:sz w:val="26"/>
          <w:vertAlign w:val="superscript"/>
        </w:rPr>
        <w:t>235</w:t>
      </w:r>
      <w:r>
        <w:rPr>
          <w:sz w:val="26"/>
        </w:rPr>
        <w:t xml:space="preserve">. </w:t>
      </w:r>
      <w:r>
        <w:rPr>
          <w:sz w:val="26"/>
          <w:lang w:val="en-US"/>
        </w:rPr>
        <w:t>X</w:t>
      </w:r>
      <w:r>
        <w:rPr>
          <w:sz w:val="26"/>
        </w:rPr>
        <w:t>(</w:t>
      </w:r>
      <w:r>
        <w:rPr>
          <w:sz w:val="26"/>
          <w:lang w:val="en-US"/>
        </w:rPr>
        <w:t>U</w:t>
      </w:r>
      <w:r>
        <w:rPr>
          <w:sz w:val="26"/>
        </w:rPr>
        <w:t xml:space="preserve">-235) = 3.5% , </w:t>
      </w:r>
      <w:r>
        <w:rPr>
          <w:sz w:val="26"/>
          <w:lang w:val="en-US"/>
        </w:rPr>
        <w:t>V</w:t>
      </w:r>
      <w:r>
        <w:rPr>
          <w:sz w:val="26"/>
          <w:vertAlign w:val="subscript"/>
          <w:lang w:val="en-US"/>
        </w:rPr>
        <w:t>U</w:t>
      </w:r>
      <w:r>
        <w:rPr>
          <w:sz w:val="26"/>
        </w:rPr>
        <w:t xml:space="preserve"> = 0,335, </w:t>
      </w:r>
      <w:r>
        <w:rPr>
          <w:sz w:val="26"/>
          <w:vertAlign w:val="subscript"/>
        </w:rPr>
        <w:t xml:space="preserve"> </w:t>
      </w:r>
      <w:r>
        <w:rPr>
          <w:sz w:val="26"/>
          <w:lang w:val="en-US"/>
        </w:rPr>
        <w:t>V</w:t>
      </w:r>
      <w:r>
        <w:rPr>
          <w:sz w:val="26"/>
          <w:vertAlign w:val="subscript"/>
          <w:lang w:val="en-US"/>
        </w:rPr>
        <w:t>H</w:t>
      </w:r>
      <w:r>
        <w:rPr>
          <w:sz w:val="18"/>
          <w:vertAlign w:val="subscript"/>
        </w:rPr>
        <w:t>2</w:t>
      </w:r>
      <w:r>
        <w:rPr>
          <w:sz w:val="26"/>
          <w:vertAlign w:val="subscript"/>
          <w:lang w:val="en-US"/>
        </w:rPr>
        <w:t>O</w:t>
      </w:r>
      <w:r>
        <w:rPr>
          <w:sz w:val="26"/>
        </w:rPr>
        <w:t xml:space="preserve"> = 0,665. </w:t>
      </w:r>
      <w:r>
        <w:rPr>
          <w:rFonts w:eastAsia="Symbol" w:cs="Symbol" w:ascii="Symbol" w:hAnsi="Symbol"/>
          <w:sz w:val="30"/>
        </w:rPr>
        <w:t></w:t>
      </w:r>
      <w:r>
        <w:rPr>
          <w:sz w:val="30"/>
          <w:vertAlign w:val="subscript"/>
          <w:lang w:val="en-US"/>
        </w:rPr>
        <w:t>U</w:t>
      </w:r>
      <w:r>
        <w:rPr>
          <w:sz w:val="30"/>
        </w:rPr>
        <w:t xml:space="preserve"> = 19 г/см</w:t>
      </w:r>
      <w:r>
        <w:rPr>
          <w:sz w:val="30"/>
          <w:vertAlign w:val="superscript"/>
        </w:rPr>
        <w:t>3</w:t>
      </w:r>
      <w:r>
        <w:rPr>
          <w:sz w:val="30"/>
        </w:rPr>
        <w:t xml:space="preserve">, </w:t>
      </w:r>
      <w:r>
        <w:rPr>
          <w:rFonts w:eastAsia="Symbol" w:cs="Symbol" w:ascii="Symbol" w:hAnsi="Symbol"/>
          <w:sz w:val="30"/>
        </w:rPr>
        <w:t></w:t>
      </w:r>
      <w:r>
        <w:rPr>
          <w:sz w:val="30"/>
          <w:vertAlign w:val="subscript"/>
        </w:rPr>
        <w:t>H</w:t>
      </w:r>
      <w:r>
        <w:rPr>
          <w:sz w:val="18"/>
          <w:vertAlign w:val="subscript"/>
        </w:rPr>
        <w:t>2</w:t>
      </w:r>
      <w:r>
        <w:rPr>
          <w:sz w:val="30"/>
          <w:vertAlign w:val="subscript"/>
          <w:lang w:val="en-US"/>
        </w:rPr>
        <w:t>O</w:t>
      </w:r>
      <w:r>
        <w:rPr>
          <w:sz w:val="30"/>
        </w:rPr>
        <w:t xml:space="preserve"> = 1.01 г/см</w:t>
      </w:r>
      <w:r>
        <w:rPr>
          <w:sz w:val="30"/>
          <w:vertAlign w:val="superscript"/>
        </w:rPr>
        <w:t>3</w:t>
      </w:r>
      <w:r>
        <w:rPr>
          <w:sz w:val="30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Найти коэффициент размножения на быстрых нейтронах</w:t>
      </w:r>
      <w:r>
        <w:rPr>
          <w:sz w:val="26"/>
        </w:rPr>
        <w:t xml:space="preserve">. В среде </w:t>
      </w:r>
      <w:r>
        <w:rPr>
          <w:lang w:val="en-US"/>
        </w:rPr>
        <w:t>γ</w:t>
      </w:r>
      <w:r>
        <w:rPr/>
        <w:t xml:space="preserve"> (</w:t>
      </w:r>
      <w:r>
        <w:rPr>
          <w:lang w:val="en-US"/>
        </w:rPr>
        <w:t>UO</w:t>
      </w:r>
      <w:r>
        <w:rPr>
          <w:vertAlign w:val="subscript"/>
        </w:rPr>
        <w:t>2</w:t>
      </w:r>
      <w:r>
        <w:rPr/>
        <w:t>) = 10.4 г/см</w:t>
      </w:r>
      <w:r>
        <w:rPr>
          <w:vertAlign w:val="superscript"/>
        </w:rPr>
        <w:t>3</w:t>
      </w:r>
      <w:r>
        <w:rPr/>
        <w:t xml:space="preserve">. </w:t>
      </w:r>
      <w:r>
        <w:rPr>
          <w:lang w:val="en-US"/>
        </w:rPr>
        <w:t>x</w:t>
      </w:r>
      <w:r>
        <w:rPr/>
        <w:t xml:space="preserve"> (</w:t>
      </w:r>
      <w:r>
        <w:rPr>
          <w:lang w:val="en-US"/>
        </w:rPr>
        <w:t>U</w:t>
      </w:r>
      <w:r>
        <w:rPr/>
        <w:t>-235) = 2 %.</w:t>
      </w:r>
    </w:p>
    <w:p>
      <w:pPr>
        <w:pStyle w:val="Normal"/>
        <w:rPr/>
      </w:pPr>
      <w:r>
        <w:rPr/>
      </w:r>
    </w:p>
    <w:p>
      <w:pPr>
        <w:pStyle w:val="Normal"/>
        <w:rPr>
          <w:rStyle w:val="FontStyle137"/>
          <w:sz w:val="26"/>
          <w:szCs w:val="24"/>
        </w:rPr>
      </w:pPr>
      <w:r>
        <w:rPr/>
        <w:t xml:space="preserve">3. </w:t>
      </w:r>
      <w:r>
        <w:rPr>
          <w:rStyle w:val="FontStyle137"/>
          <w:sz w:val="28"/>
          <w:szCs w:val="28"/>
        </w:rPr>
        <w:t xml:space="preserve">Рассчитайте групповое макросечение замедления  и его вклад в макросечение увода при замедлении на ядрах водорода в зависимости от ширины энергетической группы. Рассмотреть область энергий вблизи 100 эВ (микросечения взять из справочников).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  <w:tab/>
        <w:t>критерии оценивания компетенций (результатов):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В критерии оценки знаний на контрольной работе входят: 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1.знание теоретического материала; 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2. умение применить данные знания при решении практических задач; 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3. обоснованность, четкость, краткость изложения ответа; 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4. умение проанализировать полученный результат. 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0"/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  <w:tab/>
        <w:t>описание шкалы оценивания: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142" w:firstLine="425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Задача 1 оценивается в 10 баллов, если правильно написаны формулы, найдены  правильные значения из таблиц данный, найден  правильный ответ и правильно написаны единицы измерения.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142" w:firstLine="425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Задача 2 оценивается в 10 баллов, если правильно написаны формулы, найдены  правильные значения из таблиц данный, найден  правильный ответ и правильно написаны единицы измерения.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142" w:firstLine="425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Задача 3 оценивается в 10 баллов, если правильно написаны формулы, найдены  правильные значения из таблиц данный, найден  правильный ответ и правильно написаны единицы измерения.</w:t>
      </w:r>
    </w:p>
    <w:p>
      <w:pPr>
        <w:pStyle w:val="Style71"/>
        <w:widowControl/>
        <w:tabs>
          <w:tab w:val="clear" w:pos="720"/>
          <w:tab w:val="left" w:pos="413" w:leader="none"/>
        </w:tabs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>
      <w:pPr>
        <w:pStyle w:val="Default"/>
        <w:ind w:firstLine="720"/>
        <w:jc w:val="both"/>
        <w:rPr>
          <w:sz w:val="28"/>
          <w:szCs w:val="28"/>
          <w:shd w:fill="FFFF00" w:val="clear"/>
        </w:rPr>
      </w:pPr>
      <w:r>
        <w:rPr>
          <w:sz w:val="28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>
      <w:pPr>
        <w:pStyle w:val="Style51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Текущий контроль осуществляется один раз в сессию: </w:t>
      </w:r>
    </w:p>
    <w:p>
      <w:pPr>
        <w:pStyle w:val="Style51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1 сессия</w:t>
      </w:r>
    </w:p>
    <w:p>
      <w:pPr>
        <w:pStyle w:val="Style51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точка № 1 </w:t>
      </w:r>
      <w:r>
        <w:rPr>
          <w:rStyle w:val="FontStyle141"/>
          <w:b w:val="false"/>
          <w:i w:val="false"/>
          <w:sz w:val="28"/>
          <w:szCs w:val="28"/>
        </w:rPr>
        <w:t>(контрольная работа 1)</w:t>
      </w:r>
      <w:r>
        <w:rPr>
          <w:sz w:val="28"/>
          <w:szCs w:val="28"/>
        </w:rPr>
        <w:t>.</w:t>
      </w:r>
    </w:p>
    <w:p>
      <w:pPr>
        <w:pStyle w:val="Style51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 сессия</w:t>
      </w:r>
    </w:p>
    <w:p>
      <w:pPr>
        <w:pStyle w:val="Style51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точка № 1 </w:t>
      </w:r>
      <w:r>
        <w:rPr>
          <w:rStyle w:val="FontStyle141"/>
          <w:b w:val="false"/>
          <w:i w:val="false"/>
          <w:sz w:val="28"/>
          <w:szCs w:val="28"/>
        </w:rPr>
        <w:t>(контрольная работа 1)</w:t>
      </w:r>
      <w:r>
        <w:rPr>
          <w:sz w:val="28"/>
          <w:szCs w:val="28"/>
        </w:rPr>
        <w:t>.</w:t>
      </w:r>
    </w:p>
    <w:p>
      <w:pPr>
        <w:pStyle w:val="Style51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текущего контроля и промежуточной аттестации подводятся по шкале балльно-рейтинговой системы.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517"/>
        <w:gridCol w:w="4498"/>
        <w:gridCol w:w="1422"/>
        <w:gridCol w:w="1593"/>
      </w:tblGrid>
      <w:tr>
        <w:trPr>
          <w:trHeight w:val="399" w:hRule="atLeast"/>
        </w:trPr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Style w:val="FontStyle137"/>
                <w:b/>
                <w:sz w:val="28"/>
                <w:szCs w:val="28"/>
              </w:rPr>
              <w:t>Балл</w:t>
            </w:r>
          </w:p>
        </w:tc>
      </w:tr>
      <w:tr>
        <w:trPr>
          <w:trHeight w:val="414" w:hRule="atLeast"/>
        </w:trPr>
        <w:tc>
          <w:tcPr>
            <w:tcW w:w="25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4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Style w:val="FontStyle137"/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Минимум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>
        <w:trPr>
          <w:trHeight w:val="291" w:hRule="atLeast"/>
        </w:trPr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Текущий</w:t>
            </w:r>
          </w:p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точка № 1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25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1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trHeight w:val="284" w:hRule="atLeast"/>
        </w:trPr>
        <w:tc>
          <w:tcPr>
            <w:tcW w:w="25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25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2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Промежуточный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val="clear"/>
          </w:tcPr>
          <w:p>
            <w:pPr>
              <w:pStyle w:val="Normal"/>
              <w:widowControl w:val="false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2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/>
        <w:tc>
          <w:tcPr>
            <w:tcW w:w="7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Определение бонусов и штрафов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Бонусы: поощрительные баллы студент получает к своему рейтингу в конце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сессии за активную и регулярную работу на занятиях, за 5 баллов</w:t>
      </w:r>
    </w:p>
    <w:p>
      <w:pPr>
        <w:pStyle w:val="Style95"/>
        <w:widowControl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Положению бонус (премиальные баллы) не может превышать </w:t>
      </w:r>
      <w:r>
        <w:rPr>
          <w:b/>
          <w:bCs/>
          <w:sz w:val="28"/>
          <w:szCs w:val="28"/>
        </w:rPr>
        <w:t>5 баллов</w:t>
      </w:r>
      <w:r>
        <w:rPr>
          <w:sz w:val="28"/>
          <w:szCs w:val="28"/>
        </w:rPr>
        <w:t>.</w:t>
      </w:r>
    </w:p>
    <w:p>
      <w:pPr>
        <w:pStyle w:val="Style95"/>
        <w:widowControl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Штрафы: за несвоевременную сдачу реферата максимальная оценка может быть снижена на 20 %;</w:t>
      </w:r>
    </w:p>
    <w:p>
      <w:pPr>
        <w:pStyle w:val="Style95"/>
        <w:widowControl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при повторном написании контрольной работы максимальная оценка может быть снижена на 20 % .</w:t>
      </w:r>
    </w:p>
    <w:p>
      <w:pPr>
        <w:pStyle w:val="Style95"/>
        <w:widowControl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Процедура оценивания знаний, умений, владений по дисциплине включает учет успешности по всем видам заявленных оценочных средств.</w:t>
      </w:r>
    </w:p>
    <w:p>
      <w:pPr>
        <w:pStyle w:val="Style95"/>
        <w:widowControl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проводиться на практических занятиях и включают задачи по предыдущим разделам. Баллы формируются согласно критериям.</w:t>
      </w:r>
    </w:p>
    <w:p>
      <w:pPr>
        <w:pStyle w:val="Style95"/>
        <w:widowControl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освоения дисциплины проводится промежуточная аттестация в виде зачета(экзамена), что позволяет оценить совокупность приобретенных в процессе обучения компетенций. При выставлении итоговой оценки применяется балльно-рейтинговая система оценки результатов обучения.</w:t>
      </w:r>
    </w:p>
    <w:p>
      <w:pPr>
        <w:pStyle w:val="Style95"/>
        <w:widowControl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Зачет(экзамена) предназначен для оценки работы обучающегося в течение всего срока изучения дисциплины и призван выявить уровень, прочность и систематичность полученных обучающимся теоретических знаний и умений приводить примеры практического использования знаний (например, применять их в решении практических задач), приобретения навыков самостоятельной работы, развития творческого мышления.</w:t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  <w:b w:val="false"/>
          <w:b w:val="false"/>
        </w:rPr>
      </w:pPr>
      <w:r>
        <w:rPr>
          <w:sz w:val="28"/>
          <w:szCs w:val="28"/>
        </w:rPr>
        <w:t>Оценка сформированности компетенций на зачете(экзамене)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зачете(экзамене).</w:t>
      </w:r>
    </w:p>
    <w:p>
      <w:pPr>
        <w:pStyle w:val="Style95"/>
        <w:widowControl/>
        <w:spacing w:lineRule="auto" w:line="240"/>
        <w:ind w:left="389" w:hanging="389"/>
        <w:rPr>
          <w:rStyle w:val="FontStyle140"/>
          <w:b w:val="false"/>
          <w:b w:val="false"/>
        </w:rPr>
      </w:pPr>
      <w:r>
        <w:rPr>
          <w:b w:val="false"/>
        </w:rPr>
      </w:r>
      <w:bookmarkStart w:id="4" w:name="bookmark10"/>
      <w:bookmarkStart w:id="5" w:name="bookmark10"/>
      <w:bookmarkEnd w:id="5"/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7. Перечень основной и дополнительной учебной литературы, необходимой для освоения дисциплины</w:t>
      </w:r>
    </w:p>
    <w:p>
      <w:pPr>
        <w:pStyle w:val="Style100"/>
        <w:widowControl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а) основная учебная литература:</w:t>
      </w:r>
    </w:p>
    <w:p>
      <w:pPr>
        <w:pStyle w:val="Style100"/>
        <w:widowControl/>
        <w:rPr>
          <w:sz w:val="28"/>
          <w:szCs w:val="28"/>
        </w:rPr>
      </w:pPr>
      <w:r>
        <w:rPr>
          <w:sz w:val="28"/>
          <w:szCs w:val="28"/>
        </w:rPr>
        <w:t>1. АЭС с реактором типа ВВЭР-1000. От физических основ эксплуатации до эволюции проекта : науч. издание / С. А. Андрушечко [и др.]. - М. : Логос, 2010. (150 экз)</w:t>
      </w:r>
    </w:p>
    <w:p>
      <w:pPr>
        <w:pStyle w:val="Style100"/>
        <w:widowControl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Безопасность АЭС с реакторами на быстрых нейтронах. / Под общей редакцией члена-корреспондента АН РФ В.И. Рачкова / Кузнецов И.А., Поплавский В.М. – М.: ИздАт, 2012. – 632 с. (120 экз.)</w:t>
      </w:r>
    </w:p>
    <w:p>
      <w:pPr>
        <w:pStyle w:val="Style100"/>
        <w:widowControl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б) дополнительная учебная литература:</w:t>
      </w:r>
    </w:p>
    <w:p>
      <w:pPr>
        <w:pStyle w:val="Style100"/>
        <w:widowControl/>
        <w:rPr>
          <w:sz w:val="28"/>
          <w:szCs w:val="28"/>
        </w:rPr>
      </w:pPr>
      <w:r>
        <w:rPr>
          <w:sz w:val="28"/>
          <w:szCs w:val="28"/>
        </w:rPr>
        <w:t>1.Основы теории и методы расчета ядерных реакторов. Под редакцией Г.А. Батя. Москва, Энергоиздат, 1982. (149 экз)</w:t>
      </w:r>
    </w:p>
    <w:p>
      <w:pPr>
        <w:pStyle w:val="Style100"/>
        <w:widowControl/>
        <w:rPr>
          <w:sz w:val="28"/>
          <w:szCs w:val="28"/>
        </w:rPr>
      </w:pPr>
      <w:r>
        <w:rPr>
          <w:sz w:val="28"/>
          <w:szCs w:val="28"/>
        </w:rPr>
        <w:t>2.Ганев И.Х. Физика ядерных реакторов. Москва, Энергоатомиздат, 1992.</w:t>
      </w:r>
    </w:p>
    <w:p>
      <w:pPr>
        <w:pStyle w:val="Style100"/>
        <w:widowControl/>
        <w:rPr>
          <w:sz w:val="28"/>
          <w:szCs w:val="28"/>
        </w:rPr>
      </w:pPr>
      <w:r>
        <w:rPr>
          <w:sz w:val="28"/>
          <w:szCs w:val="28"/>
        </w:rPr>
        <w:t>3. Фейнберг С.М., Шихов С.Б., Троянский В.Б. Теория ядерных реакторов. В 2-х томах.М.: Атомиздат, 1970.(95 экз)</w:t>
      </w:r>
    </w:p>
    <w:p>
      <w:pPr>
        <w:pStyle w:val="Style100"/>
        <w:widowControl/>
        <w:rPr>
          <w:sz w:val="28"/>
          <w:szCs w:val="28"/>
        </w:rPr>
      </w:pPr>
      <w:r>
        <w:rPr>
          <w:sz w:val="28"/>
          <w:szCs w:val="28"/>
        </w:rPr>
        <w:t>4.Белл Д., Глестон С. Теория ядерных реакторов. Атомизат, 1974. (10 экз)</w:t>
      </w:r>
    </w:p>
    <w:p>
      <w:pPr>
        <w:pStyle w:val="Style100"/>
        <w:widowControl/>
        <w:rPr>
          <w:sz w:val="28"/>
          <w:szCs w:val="28"/>
        </w:rPr>
      </w:pPr>
      <w:r>
        <w:rPr>
          <w:sz w:val="28"/>
          <w:szCs w:val="28"/>
        </w:rPr>
        <w:t>5.Марчук Г.И. Методы расчета ядерных реакторов. Госатомиздат, 1961.</w:t>
      </w:r>
    </w:p>
    <w:p>
      <w:pPr>
        <w:pStyle w:val="Style100"/>
        <w:widowControl/>
        <w:rPr>
          <w:sz w:val="28"/>
          <w:szCs w:val="28"/>
        </w:rPr>
      </w:pPr>
      <w:r>
        <w:rPr>
          <w:sz w:val="28"/>
          <w:szCs w:val="28"/>
        </w:rPr>
        <w:t>6.Вейнберг А., Вигнер Е. Физическая теория ядерных реакторов. ИЛ, 1961.(1 экз)</w:t>
      </w:r>
    </w:p>
    <w:p>
      <w:pPr>
        <w:pStyle w:val="Style95"/>
        <w:widowControl/>
        <w:spacing w:lineRule="auto" w:line="240"/>
        <w:ind w:left="394" w:hanging="39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 xml:space="preserve">8. Перечень ресурсов* информационно-телекоммуникационной сети «Интернет» (далее - сеть «Интернет»), необходимых для освоения дисциплины </w:t>
      </w:r>
    </w:p>
    <w:p>
      <w:pPr>
        <w:pStyle w:val="Style63"/>
        <w:widowControl/>
        <w:ind w:left="40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3"/>
        <w:widowControl/>
        <w:ind w:left="408" w:hanging="0"/>
        <w:rPr>
          <w:sz w:val="28"/>
          <w:szCs w:val="28"/>
        </w:rPr>
      </w:pPr>
      <w:hyperlink r:id="rId2">
        <w:r>
          <w:rPr>
            <w:b/>
            <w:sz w:val="28"/>
            <w:szCs w:val="28"/>
          </w:rPr>
          <w:t>http://ibooks.ru/</w:t>
        </w:r>
      </w:hyperlink>
    </w:p>
    <w:p>
      <w:pPr>
        <w:pStyle w:val="Style63"/>
        <w:widowControl/>
        <w:ind w:left="408" w:hanging="0"/>
        <w:rPr>
          <w:rStyle w:val="Style13"/>
          <w:b/>
          <w:b/>
          <w:sz w:val="28"/>
          <w:szCs w:val="28"/>
        </w:rPr>
      </w:pPr>
      <w:hyperlink r:id="rId3">
        <w:r>
          <w:rPr>
            <w:b/>
            <w:sz w:val="28"/>
            <w:szCs w:val="28"/>
          </w:rPr>
          <w:t>http://e.lanbook.com/</w:t>
        </w:r>
      </w:hyperlink>
    </w:p>
    <w:p>
      <w:pPr>
        <w:pStyle w:val="Style63"/>
        <w:widowControl/>
        <w:ind w:left="408" w:hanging="0"/>
        <w:rPr>
          <w:rStyle w:val="Style13"/>
          <w:b/>
          <w:b/>
          <w:sz w:val="28"/>
          <w:szCs w:val="28"/>
        </w:rPr>
      </w:pPr>
      <w:hyperlink r:id="rId4">
        <w:r>
          <w:rPr>
            <w:b/>
            <w:sz w:val="28"/>
            <w:szCs w:val="28"/>
          </w:rPr>
          <w:t>http://www.biblio-online.ru/</w:t>
        </w:r>
      </w:hyperlink>
    </w:p>
    <w:p>
      <w:pPr>
        <w:pStyle w:val="Style63"/>
        <w:widowControl/>
        <w:ind w:left="408" w:hanging="0"/>
        <w:rPr>
          <w:rStyle w:val="Style13"/>
          <w:b/>
          <w:b/>
          <w:sz w:val="28"/>
          <w:szCs w:val="28"/>
        </w:rPr>
      </w:pPr>
      <w:hyperlink r:id="rId5">
        <w:r>
          <w:rPr>
            <w:b/>
            <w:sz w:val="28"/>
            <w:szCs w:val="28"/>
          </w:rPr>
          <w:t>http://kuperbook.biblioclub.ru</w:t>
        </w:r>
      </w:hyperlink>
    </w:p>
    <w:p>
      <w:pPr>
        <w:pStyle w:val="Style63"/>
        <w:widowControl/>
        <w:ind w:left="408" w:hanging="0"/>
        <w:rPr>
          <w:rStyle w:val="Style13"/>
          <w:b/>
          <w:b/>
          <w:sz w:val="28"/>
          <w:szCs w:val="28"/>
        </w:rPr>
      </w:pPr>
      <w:hyperlink r:id="rId6">
        <w:r>
          <w:rPr>
            <w:b/>
            <w:sz w:val="28"/>
            <w:szCs w:val="28"/>
          </w:rPr>
          <w:t>http://www.studentlibrary.ru</w:t>
        </w:r>
      </w:hyperlink>
    </w:p>
    <w:p>
      <w:pPr>
        <w:pStyle w:val="Style63"/>
        <w:widowControl/>
        <w:ind w:left="408" w:hanging="0"/>
        <w:rPr>
          <w:sz w:val="28"/>
          <w:szCs w:val="28"/>
        </w:rPr>
      </w:pPr>
      <w:hyperlink r:id="rId7">
        <w:r>
          <w:rPr>
            <w:b/>
            <w:sz w:val="28"/>
            <w:szCs w:val="28"/>
          </w:rPr>
          <w:t>http://library.mephi.ru</w:t>
        </w:r>
      </w:hyperlink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 xml:space="preserve">9. Методические указания для обучающихся по освоению дисциплины </w:t>
      </w:r>
    </w:p>
    <w:tbl>
      <w:tblPr>
        <w:tblW w:w="9923" w:type="dxa"/>
        <w:jc w:val="left"/>
        <w:tblInd w:w="41" w:type="dxa"/>
        <w:tblLayout w:type="fixed"/>
        <w:tblCellMar>
          <w:top w:w="0" w:type="dxa"/>
          <w:left w:w="32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2091"/>
        <w:gridCol w:w="7831"/>
      </w:tblGrid>
      <w:tr>
        <w:trPr/>
        <w:tc>
          <w:tcPr>
            <w:tcW w:w="2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Style81"/>
              <w:widowControl w:val="false"/>
              <w:spacing w:lineRule="auto" w:line="240"/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Вид учебных занятий</w:t>
            </w:r>
          </w:p>
        </w:tc>
        <w:tc>
          <w:tcPr>
            <w:tcW w:w="7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Style81"/>
              <w:widowControl w:val="false"/>
              <w:spacing w:lineRule="auto" w:line="240"/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Организация деятельности студента</w:t>
            </w:r>
          </w:p>
        </w:tc>
      </w:tr>
      <w:tr>
        <w:trPr/>
        <w:tc>
          <w:tcPr>
            <w:tcW w:w="2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Лекция</w:t>
            </w:r>
          </w:p>
        </w:tc>
        <w:tc>
          <w:tcPr>
            <w:tcW w:w="7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Style81"/>
              <w:widowControl w:val="false"/>
              <w:spacing w:lineRule="auto" w:line="240"/>
              <w:ind w:left="5" w:hanging="5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      </w:r>
          </w:p>
        </w:tc>
      </w:tr>
      <w:tr>
        <w:trPr/>
        <w:tc>
          <w:tcPr>
            <w:tcW w:w="2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Style81"/>
              <w:widowControl w:val="false"/>
              <w:spacing w:lineRule="auto" w:line="240"/>
              <w:ind w:left="5" w:right="86" w:hanging="5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Практические занятия</w:t>
            </w:r>
          </w:p>
        </w:tc>
        <w:tc>
          <w:tcPr>
            <w:tcW w:w="7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Style81"/>
              <w:widowControl w:val="false"/>
              <w:spacing w:lineRule="auto" w:line="240"/>
              <w:ind w:left="5" w:hanging="5"/>
              <w:rPr>
                <w:rStyle w:val="FontStyle137"/>
                <w:color w:val="0070C0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При подготовке к практическим занятиям повторить основные понятии и формулы по темам домашнего задания. Решая упражнения и задачи, предварительно понять, какой теоретический материал нужно изучить. Решить типовую задачу из данной темы на доске с преподавателем.  Написать план решения  задач, попробовать на его основе решить 1-2 аналогичные задачи самостоятельно. При возникновении  трудностей с решением или пониманием сформулировать и задач вопросы   преподавателю</w:t>
            </w:r>
          </w:p>
        </w:tc>
      </w:tr>
      <w:tr>
        <w:trPr/>
        <w:tc>
          <w:tcPr>
            <w:tcW w:w="2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Style511"/>
              <w:widowControl w:val="false"/>
              <w:spacing w:lineRule="auto" w:line="240"/>
              <w:ind w:left="5" w:right="154" w:hanging="5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Контрольная работа</w:t>
            </w:r>
          </w:p>
        </w:tc>
        <w:tc>
          <w:tcPr>
            <w:tcW w:w="7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rPr>
                <w:rStyle w:val="FontStyle137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выполнении домашних и индивидуальных заданий необходимо сначала прочитать теорию и изучить примеры по каждой теме. Решая конкретную задачу, предварительно следует понять, что требуется от Вас в данном случае, какой теоретический материал нужно использовать, наметить общую схему решения. Если Вы решали задачу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</w:tc>
      </w:tr>
      <w:tr>
        <w:trPr/>
        <w:tc>
          <w:tcPr>
            <w:tcW w:w="2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Style81"/>
              <w:widowControl w:val="false"/>
              <w:spacing w:lineRule="auto" w:line="240"/>
              <w:ind w:left="5" w:right="139" w:hanging="5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2"/>
                <w:szCs w:val="22"/>
              </w:rPr>
              <w:t>Подготовка к зачету</w:t>
            </w:r>
            <w:r>
              <w:rPr>
                <w:rStyle w:val="FontStyle137"/>
                <w:sz w:val="22"/>
                <w:szCs w:val="22"/>
                <w:lang w:val="en-US"/>
              </w:rPr>
              <w:t xml:space="preserve">/ </w:t>
            </w:r>
            <w:r>
              <w:rPr>
                <w:rStyle w:val="FontStyle137"/>
                <w:sz w:val="22"/>
                <w:szCs w:val="22"/>
              </w:rPr>
              <w:t>экзамену</w:t>
            </w:r>
          </w:p>
        </w:tc>
        <w:tc>
          <w:tcPr>
            <w:tcW w:w="7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Style81"/>
              <w:widowControl w:val="false"/>
              <w:spacing w:lineRule="auto" w:line="240"/>
              <w:ind w:left="5" w:hanging="5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При подготовке к зачету необходимо ориентироваться на конспекты лекций, рекомендуемую литературу, перечень ресурсов сети интернет.</w:t>
            </w:r>
          </w:p>
          <w:p>
            <w:pPr>
              <w:pStyle w:val="Style81"/>
              <w:widowControl w:val="false"/>
              <w:spacing w:lineRule="auto" w:line="240"/>
              <w:ind w:left="5" w:hanging="5"/>
              <w:rPr>
                <w:rStyle w:val="FontStyle137"/>
                <w:color w:val="0070C0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Дополнительно к изучению конспектов лекций необходимо пользоваться учебниками по ядерным технологиям. Вместо «заучивания» материала важно добиться понимания изучаемых тем дисциплины. При подготовке к зачету нужно освоить теорию: разобрать определения всех понятий, рассмотреть примеры и самостоятельно решить несколько типовых задач из каждой темы. При решении задач всегда необходимо комментировать свои действия и не забывать о содержательной интерпретации.</w:t>
            </w:r>
          </w:p>
        </w:tc>
      </w:tr>
    </w:tbl>
    <w:p>
      <w:pPr>
        <w:pStyle w:val="Style95"/>
        <w:widowControl/>
        <w:spacing w:lineRule="auto" w:line="240"/>
        <w:ind w:left="389" w:hanging="38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>
      <w:pPr>
        <w:pStyle w:val="Normal"/>
        <w:overflowPunct w:val="true"/>
        <w:ind w:right="-2" w:hanging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10.1. Перечень информационных технологий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Использование электронных презентаций при проведении лекционных и практических занятий.</w:t>
      </w:r>
    </w:p>
    <w:p>
      <w:pPr>
        <w:pStyle w:val="Normal"/>
        <w:overflowPunct w:val="true"/>
        <w:ind w:right="-2" w:firstLine="567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overflowPunct w:val="true"/>
        <w:ind w:right="-2" w:hanging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10.2. Перечень программного обеспечения</w:t>
      </w:r>
    </w:p>
    <w:p>
      <w:pPr>
        <w:pStyle w:val="Normal"/>
        <w:overflowPunct w:val="tru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Программы, демонстрации видео материалов (проигрыватель «Windows Media Player»).</w:t>
      </w:r>
    </w:p>
    <w:p>
      <w:pPr>
        <w:pStyle w:val="Normal"/>
        <w:overflowPunct w:val="true"/>
        <w:ind w:right="360" w:hanging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Программы для демонстрации и создания презентаций («Microsoft Power Point»).</w:t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11. Описание материально-технической базы, необходимой для осуществления образовательного процесса по дисциплине</w:t>
      </w:r>
    </w:p>
    <w:p>
      <w:pPr>
        <w:pStyle w:val="Normal"/>
        <w:widowControl/>
        <w:jc w:val="both"/>
        <w:rPr>
          <w:rStyle w:val="FontStyle138"/>
          <w:i w:val="false"/>
          <w:i w:val="false"/>
          <w:sz w:val="28"/>
          <w:szCs w:val="28"/>
        </w:rPr>
      </w:pPr>
      <w:r>
        <w:rPr>
          <w:rStyle w:val="FontStyle138"/>
          <w:i w:val="false"/>
          <w:sz w:val="28"/>
          <w:szCs w:val="28"/>
        </w:rPr>
        <w:t>Учебная аудитория на 20 мест с мультимедийным оборудованием, программное обеспечение для компьютерных презентаций. Доска. Лабораторные работы проводятся в дисплейном классе 2-321.</w:t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widowControl/>
        <w:tabs>
          <w:tab w:val="clear" w:pos="720"/>
          <w:tab w:val="left" w:pos="389" w:leader="none"/>
        </w:tabs>
        <w:spacing w:lineRule="auto" w:line="240"/>
        <w:ind w:hanging="0"/>
        <w:rPr>
          <w:rStyle w:val="FontStyle140"/>
        </w:rPr>
      </w:pPr>
      <w:r>
        <w:rPr>
          <w:rStyle w:val="FontStyle140"/>
        </w:rPr>
        <w:t>12. Иные сведения и (или) материалы</w:t>
      </w:r>
    </w:p>
    <w:p>
      <w:pPr>
        <w:pStyle w:val="Style60"/>
        <w:widowControl/>
        <w:spacing w:lineRule="auto" w:line="240"/>
        <w:ind w:left="912" w:hanging="48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>
      <w:pPr>
        <w:pStyle w:val="Normal"/>
        <w:widowControl/>
        <w:rPr>
          <w:rStyle w:val="FontStyle140"/>
          <w:b w:val="false"/>
          <w:b w:val="false"/>
          <w:iCs/>
        </w:rPr>
      </w:pPr>
      <w:r>
        <w:rPr>
          <w:b w:val="false"/>
          <w:iCs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5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483"/>
        <w:gridCol w:w="2376"/>
        <w:gridCol w:w="2653"/>
        <w:gridCol w:w="1560"/>
        <w:gridCol w:w="2849"/>
      </w:tblGrid>
      <w:tr>
        <w:trPr/>
        <w:tc>
          <w:tcPr>
            <w:tcW w:w="4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пп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темы дисциплины</w:t>
            </w:r>
          </w:p>
        </w:tc>
        <w:tc>
          <w:tcPr>
            <w:tcW w:w="2653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Вид занятий (лекция, семинары, практические занятия)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Количество ак. ч.</w:t>
            </w:r>
          </w:p>
        </w:tc>
        <w:tc>
          <w:tcPr>
            <w:tcW w:w="2849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960" w:leader="none"/>
              </w:tabs>
              <w:jc w:val="center"/>
              <w:rPr>
                <w:b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активных и интерактивных форм проведения занятий</w:t>
            </w:r>
          </w:p>
        </w:tc>
      </w:tr>
      <w:tr>
        <w:trPr/>
        <w:tc>
          <w:tcPr>
            <w:tcW w:w="48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sz w:val="28"/>
                <w:szCs w:val="28"/>
              </w:rPr>
            </w:pPr>
            <w:r>
              <w:rPr>
                <w:rFonts w:eastAsia="" w:eastAsiaTheme="minorEastAsia"/>
                <w:bCs/>
                <w:sz w:val="28"/>
                <w:szCs w:val="28"/>
              </w:rPr>
              <w:t>Основные конструктивные особенности.</w:t>
            </w:r>
          </w:p>
        </w:tc>
        <w:tc>
          <w:tcPr>
            <w:tcW w:w="2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ind w:firstLine="77"/>
              <w:jc w:val="center"/>
              <w:rPr>
                <w:color w:val="0070C0"/>
                <w:sz w:val="28"/>
                <w:szCs w:val="28"/>
                <w:lang w:eastAsia="ar-SA"/>
              </w:rPr>
            </w:pPr>
            <w:r>
              <w:rPr>
                <w:rStyle w:val="FontStyle140"/>
                <w:b w:val="false"/>
                <w:iCs/>
              </w:rPr>
              <w:t xml:space="preserve">Лекция, лекция-беседа, </w:t>
            </w:r>
            <w:r>
              <w:rPr>
                <w:rStyle w:val="FontStyle140"/>
                <w:b w:val="false"/>
                <w:bCs w:val="false"/>
                <w:iCs/>
              </w:rPr>
              <w:t>диспут.</w:t>
            </w:r>
          </w:p>
        </w:tc>
      </w:tr>
      <w:tr>
        <w:trPr/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sz w:val="28"/>
                <w:szCs w:val="28"/>
              </w:rPr>
            </w:pPr>
            <w:r>
              <w:rPr>
                <w:rFonts w:eastAsia="" w:eastAsiaTheme="minorEastAsia"/>
                <w:bCs/>
                <w:sz w:val="28"/>
                <w:szCs w:val="28"/>
              </w:rPr>
              <w:t>Особенности ЯР в привязке к компоновке АЭС.</w:t>
            </w:r>
          </w:p>
        </w:tc>
        <w:tc>
          <w:tcPr>
            <w:tcW w:w="265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ind w:firstLine="77"/>
              <w:jc w:val="center"/>
              <w:rPr>
                <w:color w:val="0070C0"/>
                <w:sz w:val="28"/>
                <w:szCs w:val="28"/>
                <w:lang w:eastAsia="ar-SA"/>
              </w:rPr>
            </w:pPr>
            <w:r>
              <w:rPr>
                <w:rStyle w:val="FontStyle140"/>
                <w:b w:val="false"/>
                <w:iCs/>
              </w:rPr>
              <w:t xml:space="preserve">Лекция, лекция-беседа, </w:t>
            </w:r>
            <w:r>
              <w:rPr>
                <w:rStyle w:val="FontStyle140"/>
                <w:b w:val="false"/>
                <w:bCs w:val="false"/>
                <w:iCs/>
              </w:rPr>
              <w:t>диспут</w:t>
            </w:r>
          </w:p>
        </w:tc>
      </w:tr>
      <w:tr>
        <w:trPr/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Ядерные реакции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лекции </w:t>
            </w:r>
            <w:r>
              <w:rPr>
                <w:rStyle w:val="FontStyle143"/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ind w:firstLine="77"/>
              <w:jc w:val="center"/>
              <w:rPr>
                <w:color w:val="0070C0"/>
                <w:sz w:val="28"/>
                <w:szCs w:val="28"/>
                <w:lang w:eastAsia="ar-SA"/>
              </w:rPr>
            </w:pPr>
            <w:r>
              <w:rPr>
                <w:rStyle w:val="FontStyle140"/>
                <w:b w:val="false"/>
                <w:iCs/>
              </w:rPr>
              <w:t xml:space="preserve">Лекция, лекция-беседа, </w:t>
            </w:r>
            <w:r>
              <w:rPr>
                <w:rStyle w:val="FontStyle140"/>
                <w:b w:val="false"/>
                <w:bCs w:val="false"/>
                <w:iCs/>
              </w:rPr>
              <w:t xml:space="preserve">диспут, </w:t>
            </w:r>
            <w:r>
              <w:rPr>
                <w:rStyle w:val="FontStyle140"/>
                <w:b w:val="false"/>
                <w:iCs/>
              </w:rPr>
              <w:t>визуальный семинар с разбором конкретных задач</w:t>
            </w:r>
          </w:p>
        </w:tc>
      </w:tr>
      <w:tr>
        <w:trPr/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Цепная реакция. Коэффициент размножения.</w:t>
            </w:r>
          </w:p>
        </w:tc>
        <w:tc>
          <w:tcPr>
            <w:tcW w:w="2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лекции </w:t>
            </w:r>
            <w:r>
              <w:rPr>
                <w:rStyle w:val="FontStyle143"/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ind w:firstLine="77"/>
              <w:jc w:val="center"/>
              <w:rPr>
                <w:color w:val="0070C0"/>
                <w:sz w:val="28"/>
                <w:szCs w:val="28"/>
                <w:lang w:eastAsia="ar-SA"/>
              </w:rPr>
            </w:pPr>
            <w:r>
              <w:rPr>
                <w:rStyle w:val="FontStyle140"/>
                <w:b w:val="false"/>
                <w:iCs/>
              </w:rPr>
              <w:t xml:space="preserve">Лекция, лекция-беседа, </w:t>
            </w:r>
            <w:r>
              <w:rPr>
                <w:rStyle w:val="FontStyle140"/>
                <w:b w:val="false"/>
                <w:bCs w:val="false"/>
                <w:iCs/>
              </w:rPr>
              <w:t xml:space="preserve">диспут, </w:t>
            </w:r>
            <w:r>
              <w:rPr>
                <w:rStyle w:val="FontStyle140"/>
                <w:b w:val="false"/>
                <w:iCs/>
              </w:rPr>
              <w:t>визуальный семинар с разбором конкретных задач</w:t>
            </w:r>
          </w:p>
        </w:tc>
      </w:tr>
      <w:tr>
        <w:trPr/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Ядерный реактор. Энерговыделение в активной зоне.</w:t>
            </w:r>
          </w:p>
        </w:tc>
        <w:tc>
          <w:tcPr>
            <w:tcW w:w="2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лекции </w:t>
            </w:r>
            <w:r>
              <w:rPr>
                <w:rStyle w:val="FontStyle143"/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ind w:firstLine="77"/>
              <w:jc w:val="center"/>
              <w:rPr>
                <w:color w:val="0070C0"/>
                <w:sz w:val="28"/>
                <w:szCs w:val="28"/>
                <w:lang w:eastAsia="ar-SA"/>
              </w:rPr>
            </w:pPr>
            <w:r>
              <w:rPr>
                <w:rStyle w:val="FontStyle140"/>
                <w:b w:val="false"/>
                <w:iCs/>
              </w:rPr>
              <w:t xml:space="preserve">Лекция, </w:t>
            </w:r>
            <w:r>
              <w:rPr>
                <w:rStyle w:val="FontStyle140"/>
                <w:b w:val="false"/>
                <w:bCs w:val="false"/>
                <w:iCs/>
              </w:rPr>
              <w:t xml:space="preserve">диспут, </w:t>
            </w:r>
            <w:r>
              <w:rPr>
                <w:rStyle w:val="FontStyle140"/>
                <w:b w:val="false"/>
                <w:iCs/>
              </w:rPr>
              <w:t>визуальный семинар с разбором конкретных</w:t>
            </w:r>
          </w:p>
        </w:tc>
      </w:tr>
      <w:tr>
        <w:trPr/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Выгорание ядерного топлива</w:t>
            </w:r>
          </w:p>
        </w:tc>
        <w:tc>
          <w:tcPr>
            <w:tcW w:w="2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лекции </w:t>
            </w:r>
            <w:r>
              <w:rPr>
                <w:rStyle w:val="FontStyle143"/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ind w:firstLine="77"/>
              <w:jc w:val="center"/>
              <w:rPr>
                <w:color w:val="0070C0"/>
                <w:sz w:val="28"/>
                <w:szCs w:val="28"/>
                <w:lang w:eastAsia="ar-SA"/>
              </w:rPr>
            </w:pPr>
            <w:r>
              <w:rPr>
                <w:rStyle w:val="FontStyle140"/>
                <w:b w:val="false"/>
                <w:iCs/>
              </w:rPr>
              <w:t xml:space="preserve">Лекция, лекция-беседа, </w:t>
            </w:r>
            <w:r>
              <w:rPr>
                <w:rStyle w:val="FontStyle140"/>
                <w:b w:val="false"/>
                <w:bCs w:val="false"/>
                <w:iCs/>
              </w:rPr>
              <w:t xml:space="preserve">диспут, </w:t>
            </w:r>
            <w:r>
              <w:rPr>
                <w:rStyle w:val="FontStyle140"/>
                <w:b w:val="false"/>
                <w:iCs/>
              </w:rPr>
              <w:t>визуальный семинар с разбором конкретных задач</w:t>
            </w:r>
          </w:p>
        </w:tc>
      </w:tr>
      <w:tr>
        <w:trPr/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Воспроизводство ядерного топлива</w:t>
            </w:r>
          </w:p>
        </w:tc>
        <w:tc>
          <w:tcPr>
            <w:tcW w:w="2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Лекции</w:t>
            </w:r>
            <w:r>
              <w:rPr>
                <w:sz w:val="28"/>
                <w:szCs w:val="28"/>
                <w:lang w:val="en-US" w:eastAsia="ar-SA"/>
              </w:rPr>
              <w:t>/</w:t>
            </w:r>
            <w:r>
              <w:rPr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ind w:firstLine="77"/>
              <w:jc w:val="center"/>
              <w:rPr>
                <w:color w:val="0070C0"/>
                <w:sz w:val="28"/>
                <w:szCs w:val="28"/>
                <w:lang w:eastAsia="ar-SA"/>
              </w:rPr>
            </w:pPr>
            <w:r>
              <w:rPr>
                <w:rStyle w:val="FontStyle140"/>
                <w:b w:val="false"/>
                <w:iCs/>
              </w:rPr>
              <w:t xml:space="preserve">Лекция, лекция-беседа, </w:t>
            </w:r>
            <w:r>
              <w:rPr>
                <w:rStyle w:val="FontStyle140"/>
                <w:b w:val="false"/>
                <w:bCs w:val="false"/>
                <w:iCs/>
              </w:rPr>
              <w:t xml:space="preserve">диспут, </w:t>
            </w:r>
            <w:r>
              <w:rPr>
                <w:rStyle w:val="FontStyle140"/>
                <w:b w:val="false"/>
                <w:iCs/>
              </w:rPr>
              <w:t>визуальный семинар с разбором конкретных задач</w:t>
            </w:r>
          </w:p>
        </w:tc>
      </w:tr>
      <w:tr>
        <w:trPr/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Зашлаковывание ядерного топлива</w:t>
            </w:r>
          </w:p>
        </w:tc>
        <w:tc>
          <w:tcPr>
            <w:tcW w:w="2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Лекции</w:t>
            </w:r>
            <w:r>
              <w:rPr>
                <w:sz w:val="28"/>
                <w:szCs w:val="28"/>
                <w:lang w:val="en-US" w:eastAsia="ar-SA"/>
              </w:rPr>
              <w:t>/</w:t>
            </w:r>
            <w:r>
              <w:rPr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ind w:firstLine="77"/>
              <w:jc w:val="center"/>
              <w:rPr>
                <w:color w:val="0070C0"/>
                <w:sz w:val="28"/>
                <w:szCs w:val="28"/>
                <w:lang w:eastAsia="ar-SA"/>
              </w:rPr>
            </w:pPr>
            <w:r>
              <w:rPr>
                <w:rStyle w:val="FontStyle140"/>
                <w:b w:val="false"/>
                <w:iCs/>
              </w:rPr>
              <w:t xml:space="preserve">Лекция, лекция-беседа, </w:t>
            </w:r>
            <w:r>
              <w:rPr>
                <w:rStyle w:val="FontStyle140"/>
                <w:b w:val="false"/>
                <w:bCs w:val="false"/>
                <w:iCs/>
              </w:rPr>
              <w:t xml:space="preserve">диспут, </w:t>
            </w:r>
            <w:r>
              <w:rPr>
                <w:rStyle w:val="FontStyle140"/>
                <w:b w:val="false"/>
                <w:iCs/>
              </w:rPr>
              <w:t>визуальный семинар с разбором конкретных задач</w:t>
            </w:r>
          </w:p>
        </w:tc>
      </w:tr>
      <w:tr>
        <w:trPr/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Стационарное  и нестационарное отравление реактора ксеноном</w:t>
            </w:r>
          </w:p>
        </w:tc>
        <w:tc>
          <w:tcPr>
            <w:tcW w:w="2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лекции </w:t>
            </w:r>
            <w:r>
              <w:rPr>
                <w:rStyle w:val="FontStyle143"/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ind w:firstLine="77"/>
              <w:jc w:val="center"/>
              <w:rPr>
                <w:color w:val="0070C0"/>
                <w:sz w:val="28"/>
                <w:szCs w:val="28"/>
                <w:lang w:eastAsia="ar-SA"/>
              </w:rPr>
            </w:pPr>
            <w:r>
              <w:rPr>
                <w:rStyle w:val="FontStyle140"/>
                <w:b w:val="false"/>
                <w:iCs/>
              </w:rPr>
              <w:t xml:space="preserve">Лекция, лекция-беседа, </w:t>
            </w:r>
            <w:r>
              <w:rPr>
                <w:rStyle w:val="FontStyle140"/>
                <w:b w:val="false"/>
                <w:bCs w:val="false"/>
                <w:iCs/>
              </w:rPr>
              <w:t xml:space="preserve">диспут, </w:t>
            </w:r>
            <w:r>
              <w:rPr>
                <w:rStyle w:val="FontStyle140"/>
                <w:b w:val="false"/>
                <w:iCs/>
              </w:rPr>
              <w:t>визуальный семинар с разбором конкретных задач</w:t>
            </w:r>
          </w:p>
        </w:tc>
      </w:tr>
      <w:tr>
        <w:trPr/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Стационарное и нестационарное отравление самарием</w:t>
            </w:r>
          </w:p>
        </w:tc>
        <w:tc>
          <w:tcPr>
            <w:tcW w:w="2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Лекции</w:t>
            </w:r>
            <w:r>
              <w:rPr>
                <w:sz w:val="28"/>
                <w:szCs w:val="28"/>
                <w:lang w:val="en-US" w:eastAsia="ar-SA"/>
              </w:rPr>
              <w:t>/</w:t>
            </w:r>
            <w:r>
              <w:rPr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ind w:firstLine="77"/>
              <w:jc w:val="center"/>
              <w:rPr>
                <w:color w:val="0070C0"/>
                <w:sz w:val="28"/>
                <w:szCs w:val="28"/>
                <w:lang w:eastAsia="ar-SA"/>
              </w:rPr>
            </w:pPr>
            <w:r>
              <w:rPr>
                <w:rStyle w:val="FontStyle140"/>
                <w:b w:val="false"/>
                <w:iCs/>
              </w:rPr>
              <w:t xml:space="preserve">Лекция, лекция-беседа, </w:t>
            </w:r>
            <w:r>
              <w:rPr>
                <w:rStyle w:val="FontStyle140"/>
                <w:b w:val="false"/>
                <w:bCs w:val="false"/>
                <w:iCs/>
              </w:rPr>
              <w:t xml:space="preserve">диспут, </w:t>
            </w:r>
            <w:r>
              <w:rPr>
                <w:rStyle w:val="FontStyle140"/>
                <w:b w:val="false"/>
                <w:iCs/>
              </w:rPr>
              <w:t>визуальный семинар с разбором конкретных задач</w:t>
            </w:r>
          </w:p>
        </w:tc>
      </w:tr>
      <w:tr>
        <w:trPr/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11.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Эффекты реактивности</w:t>
            </w:r>
          </w:p>
        </w:tc>
        <w:tc>
          <w:tcPr>
            <w:tcW w:w="2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Лекции</w:t>
            </w:r>
            <w:r>
              <w:rPr>
                <w:sz w:val="28"/>
                <w:szCs w:val="28"/>
                <w:lang w:val="en-US" w:eastAsia="ar-SA"/>
              </w:rPr>
              <w:t>/</w:t>
            </w:r>
            <w:r>
              <w:rPr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ind w:firstLine="77"/>
              <w:jc w:val="center"/>
              <w:rPr>
                <w:rStyle w:val="FontStyle140"/>
                <w:b w:val="false"/>
                <w:b w:val="false"/>
                <w:iCs/>
              </w:rPr>
            </w:pPr>
            <w:r>
              <w:rPr>
                <w:rStyle w:val="FontStyle140"/>
                <w:b w:val="false"/>
                <w:iCs/>
              </w:rPr>
              <w:t xml:space="preserve">Лекция, лекция-беседа, </w:t>
            </w:r>
            <w:r>
              <w:rPr>
                <w:rStyle w:val="FontStyle140"/>
                <w:b w:val="false"/>
                <w:bCs w:val="false"/>
                <w:iCs/>
              </w:rPr>
              <w:t xml:space="preserve">диспут, </w:t>
            </w:r>
            <w:r>
              <w:rPr>
                <w:rStyle w:val="FontStyle140"/>
                <w:b w:val="false"/>
                <w:iCs/>
              </w:rPr>
              <w:t>визуальный семинар с разбором конкретных задач</w:t>
            </w:r>
          </w:p>
        </w:tc>
      </w:tr>
      <w:tr>
        <w:trPr/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12.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Кампания реактора</w:t>
            </w:r>
          </w:p>
        </w:tc>
        <w:tc>
          <w:tcPr>
            <w:tcW w:w="2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лекции </w:t>
            </w:r>
            <w:r>
              <w:rPr>
                <w:rStyle w:val="FontStyle143"/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ind w:firstLine="77"/>
              <w:jc w:val="center"/>
              <w:rPr>
                <w:rStyle w:val="FontStyle140"/>
                <w:b w:val="false"/>
                <w:b w:val="false"/>
                <w:iCs/>
              </w:rPr>
            </w:pPr>
            <w:r>
              <w:rPr>
                <w:rStyle w:val="FontStyle140"/>
                <w:b w:val="false"/>
                <w:iCs/>
              </w:rPr>
              <w:t xml:space="preserve">Лекция, лекция-беседа, </w:t>
            </w:r>
            <w:r>
              <w:rPr>
                <w:rStyle w:val="FontStyle140"/>
                <w:b w:val="false"/>
                <w:bCs w:val="false"/>
                <w:iCs/>
              </w:rPr>
              <w:t xml:space="preserve">диспут, </w:t>
            </w:r>
            <w:r>
              <w:rPr>
                <w:rStyle w:val="FontStyle140"/>
                <w:b w:val="false"/>
                <w:iCs/>
              </w:rPr>
              <w:t>визуальный семинар с разбором конкретных задач</w:t>
            </w:r>
          </w:p>
        </w:tc>
      </w:tr>
    </w:tbl>
    <w:p>
      <w:pPr>
        <w:pStyle w:val="Style22"/>
        <w:widowControl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12.2. Краткий терминологический словарь</w:t>
      </w:r>
    </w:p>
    <w:p>
      <w:pPr>
        <w:pStyle w:val="Style22"/>
        <w:widowControl/>
        <w:spacing w:lineRule="auto" w:line="240"/>
        <w:jc w:val="left"/>
        <w:rPr>
          <w:sz w:val="28"/>
          <w:szCs w:val="28"/>
        </w:rPr>
      </w:pPr>
      <w:r>
        <w:rPr>
          <w:rStyle w:val="FontStyle138"/>
          <w:i w:val="false"/>
          <w:sz w:val="28"/>
          <w:szCs w:val="28"/>
        </w:rPr>
        <w:t>АЭС- атомная электростанция</w:t>
      </w:r>
    </w:p>
    <w:p>
      <w:pPr>
        <w:pStyle w:val="Style22"/>
        <w:widowControl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  <w:t>СЦР – самоподдерживающаяся цепная реакция</w:t>
      </w:r>
    </w:p>
    <w:p>
      <w:pPr>
        <w:pStyle w:val="Style22"/>
        <w:widowControl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  <w:t>ТВС –тепловыделяющая сборка</w:t>
      </w:r>
    </w:p>
    <w:p>
      <w:pPr>
        <w:pStyle w:val="Style22"/>
        <w:widowControl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  <w:t>ТВЭЛ – тепловыделяющий элемент</w:t>
      </w:r>
    </w:p>
    <w:p>
      <w:pPr>
        <w:pStyle w:val="Style22"/>
        <w:widowControl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  <w:t>ВВЭР – водо-водяной энергетический реактор</w:t>
      </w:r>
    </w:p>
    <w:p>
      <w:pPr>
        <w:pStyle w:val="Style22"/>
        <w:widowControl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  <w:t>РБМ-К – реактор большой мощности канальный</w:t>
      </w:r>
    </w:p>
    <w:p>
      <w:pPr>
        <w:pStyle w:val="Style22"/>
        <w:widowControl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  <w:t>БН – быстрый натриевый реактор</w:t>
      </w:r>
    </w:p>
    <w:p>
      <w:pPr>
        <w:pStyle w:val="Style22"/>
        <w:widowControl/>
        <w:spacing w:lineRule="auto" w:line="240"/>
        <w:jc w:val="left"/>
        <w:rPr>
          <w:rStyle w:val="FontStyle138"/>
          <w:i w:val="false"/>
          <w:i w:val="false"/>
          <w:sz w:val="28"/>
          <w:szCs w:val="28"/>
        </w:rPr>
      </w:pPr>
      <w:r>
        <w:rPr>
          <w:rStyle w:val="FontStyle138"/>
          <w:i w:val="false"/>
          <w:sz w:val="28"/>
          <w:szCs w:val="28"/>
        </w:rPr>
        <w:t>УПН – уравнение переноса нейтронов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ЗН – запаздывающие нейтроны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Программу составил:</w:t>
      </w:r>
    </w:p>
    <w:p>
      <w:pPr>
        <w:pStyle w:val="Normal"/>
        <w:rPr/>
      </w:pPr>
      <w:r>
        <w:rPr>
          <w:sz w:val="24"/>
          <w:szCs w:val="24"/>
        </w:rPr>
        <w:t>Д.С. Самохин, к.т.н., доцент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Рецензент: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В.В. Коробейников, д.ф.-м.н., профессор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jc w:val="center"/>
        <w:rPr>
          <w:rStyle w:val="FontStyle140"/>
          <w:sz w:val="24"/>
          <w:szCs w:val="24"/>
        </w:rPr>
      </w:pPr>
      <w:r>
        <w:rPr>
          <w:rStyle w:val="FontStyle140"/>
          <w:sz w:val="24"/>
          <w:szCs w:val="24"/>
        </w:rPr>
        <w:t>ЛИСТ СОГЛАСОВАНИЯ РАБОЧЕЙ ПРОГРАММЫ ДИСЦИПЛИНЫ</w:t>
      </w:r>
    </w:p>
    <w:p>
      <w:pPr>
        <w:pStyle w:val="Normal"/>
        <w:rPr>
          <w:color w:val="FF0000"/>
        </w:rPr>
      </w:pPr>
      <w:r>
        <w:rPr/>
      </w:r>
    </w:p>
    <w:p>
      <w:pPr>
        <w:pStyle w:val="Normal"/>
        <w:rPr>
          <w:rStyle w:val="FontStyle140"/>
          <w:sz w:val="24"/>
          <w:szCs w:val="24"/>
        </w:rPr>
      </w:pPr>
      <w:r>
        <w:rPr>
          <w:sz w:val="24"/>
          <w:szCs w:val="24"/>
        </w:rPr>
      </w:r>
    </w:p>
    <w:tbl>
      <w:tblPr>
        <w:tblStyle w:val="a4"/>
        <w:tblW w:w="101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8"/>
        <w:gridCol w:w="5067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Программа рассмотрена на заседании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отделения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ядерной физики и технологий</w:t>
            </w:r>
          </w:p>
          <w:p>
            <w:pPr>
              <w:pStyle w:val="Normal"/>
              <w:widowControl w:val="false"/>
              <w:spacing w:before="0" w:after="0"/>
              <w:ind w:right="-284" w:hanging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(протокол № ____ от «___»_________20__  г.)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14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Руководитель образовательной программы</w:t>
            </w: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14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.0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.0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Ядерная энергетика и теплофизика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«__»_____20__  г.</w:t>
              <w:tab/>
              <w:t xml:space="preserve">_____ </w:t>
              <w:tab/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А.В. Нахабов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Начальник отделения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ядерной физики и технологий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«__»_____20__  г.</w:t>
              <w:tab/>
              <w:t xml:space="preserve">_____ </w:t>
              <w:tab/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Д.С. Самохин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Style w:val="FontStyle140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3"/>
        <w:widowControl/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56"/>
        <w:widowControl/>
        <w:spacing w:lineRule="auto" w:line="240"/>
        <w:jc w:val="center"/>
        <w:rPr>
          <w:rStyle w:val="FontStyle140"/>
        </w:rPr>
      </w:pPr>
      <w:r>
        <w:rPr/>
      </w:r>
    </w:p>
    <w:p>
      <w:pPr>
        <w:pStyle w:val="Style56"/>
        <w:widowControl/>
        <w:spacing w:lineRule="auto" w:line="240"/>
        <w:rPr>
          <w:rStyle w:val="FontStyle138"/>
          <w:i w:val="false"/>
          <w:i w:val="false"/>
          <w:sz w:val="28"/>
          <w:szCs w:val="28"/>
        </w:rPr>
      </w:pPr>
      <w:r>
        <w:rPr/>
      </w:r>
    </w:p>
    <w:sectPr>
      <w:footerReference w:type="even" r:id="rId8"/>
      <w:footerReference w:type="default" r:id="rId9"/>
      <w:type w:val="nextPage"/>
      <w:pgSz w:w="11906" w:h="16838"/>
      <w:pgMar w:left="1418" w:right="567" w:header="0" w:top="851" w:footer="720" w:bottom="85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entury Gothic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Book Antiqu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 PAGE </w:instrText>
    </w:r>
    <w:r>
      <w:rPr>
        <w:rStyle w:val="FontStyle143"/>
      </w:rPr>
      <w:fldChar w:fldCharType="separate"/>
    </w:r>
    <w:r>
      <w:rPr>
        <w:rStyle w:val="FontStyle143"/>
      </w:rPr>
      <w:t>16</w:t>
    </w:r>
    <w:r>
      <w:rPr>
        <w:rStyle w:val="FontStyle143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 PAGE </w:instrText>
    </w:r>
    <w:r>
      <w:rPr>
        <w:rStyle w:val="FontStyle143"/>
      </w:rPr>
      <w:fldChar w:fldCharType="separate"/>
    </w:r>
    <w:r>
      <w:rPr>
        <w:rStyle w:val="FontStyle143"/>
      </w:rPr>
      <w:t>15</w:t>
    </w:r>
    <w:r>
      <w:rPr>
        <w:rStyle w:val="FontStyle143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8"/>
        <w:b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sz w:val="28"/>
        <w:b/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8"/>
        <w:b/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z w:val="28"/>
        <w:b/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sz w:val="28"/>
        <w:b/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28"/>
        <w:b/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z w:val="28"/>
        <w:b/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sz w:val="28"/>
        <w:b/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0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2035"/>
    <w:pPr>
      <w:widowControl w:val="false"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4">
    <w:name w:val="Heading 4"/>
    <w:basedOn w:val="Normal"/>
    <w:next w:val="Normal"/>
    <w:link w:val="40"/>
    <w:uiPriority w:val="99"/>
    <w:qFormat/>
    <w:rsid w:val="00b32547"/>
    <w:pPr>
      <w:keepNext w:val="true"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08" w:customStyle="1">
    <w:name w:val="Font Style108"/>
    <w:basedOn w:val="DefaultParagraphFont"/>
    <w:uiPriority w:val="99"/>
    <w:qFormat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styleId="FontStyle109" w:customStyle="1">
    <w:name w:val="Font Style109"/>
    <w:basedOn w:val="DefaultParagraphFont"/>
    <w:uiPriority w:val="99"/>
    <w:qFormat/>
    <w:rsid w:val="008e2035"/>
    <w:rPr>
      <w:rFonts w:ascii="Arial" w:hAnsi="Arial" w:cs="Arial"/>
      <w:sz w:val="26"/>
      <w:szCs w:val="26"/>
    </w:rPr>
  </w:style>
  <w:style w:type="character" w:styleId="FontStyle110" w:customStyle="1">
    <w:name w:val="Font Style110"/>
    <w:basedOn w:val="DefaultParagraphFont"/>
    <w:uiPriority w:val="99"/>
    <w:qFormat/>
    <w:rsid w:val="008e2035"/>
    <w:rPr>
      <w:rFonts w:ascii="Verdana" w:hAnsi="Verdana" w:cs="Verdana"/>
      <w:b/>
      <w:bCs/>
      <w:sz w:val="20"/>
      <w:szCs w:val="20"/>
    </w:rPr>
  </w:style>
  <w:style w:type="character" w:styleId="FontStyle111" w:customStyle="1">
    <w:name w:val="Font Style111"/>
    <w:basedOn w:val="DefaultParagraphFont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styleId="FontStyle112" w:customStyle="1">
    <w:name w:val="Font Style112"/>
    <w:basedOn w:val="DefaultParagraphFont"/>
    <w:uiPriority w:val="99"/>
    <w:qFormat/>
    <w:rsid w:val="008e2035"/>
    <w:rPr>
      <w:rFonts w:ascii="Arial" w:hAnsi="Arial" w:cs="Arial"/>
      <w:b/>
      <w:bCs/>
      <w:sz w:val="16"/>
      <w:szCs w:val="16"/>
    </w:rPr>
  </w:style>
  <w:style w:type="character" w:styleId="FontStyle113" w:customStyle="1">
    <w:name w:val="Font Style113"/>
    <w:basedOn w:val="DefaultParagraphFont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styleId="FontStyle114" w:customStyle="1">
    <w:name w:val="Font Style114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32"/>
      <w:szCs w:val="32"/>
    </w:rPr>
  </w:style>
  <w:style w:type="character" w:styleId="FontStyle115" w:customStyle="1">
    <w:name w:val="Font Style115"/>
    <w:basedOn w:val="DefaultParagraphFont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styleId="FontStyle116" w:customStyle="1">
    <w:name w:val="Font Style116"/>
    <w:basedOn w:val="DefaultParagraphFont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styleId="FontStyle117" w:customStyle="1">
    <w:name w:val="Font Style117"/>
    <w:basedOn w:val="DefaultParagraphFont"/>
    <w:uiPriority w:val="99"/>
    <w:qFormat/>
    <w:rsid w:val="008e2035"/>
    <w:rPr>
      <w:rFonts w:ascii="Tahoma" w:hAnsi="Tahoma" w:cs="Tahoma"/>
      <w:sz w:val="22"/>
      <w:szCs w:val="22"/>
    </w:rPr>
  </w:style>
  <w:style w:type="character" w:styleId="FontStyle118" w:customStyle="1">
    <w:name w:val="Font Style118"/>
    <w:basedOn w:val="DefaultParagraphFont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FontStyle119" w:customStyle="1">
    <w:name w:val="Font Style119"/>
    <w:basedOn w:val="DefaultParagraphFont"/>
    <w:uiPriority w:val="99"/>
    <w:qFormat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styleId="FontStyle120" w:customStyle="1">
    <w:name w:val="Font Style120"/>
    <w:basedOn w:val="DefaultParagraphFont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styleId="FontStyle121" w:customStyle="1">
    <w:name w:val="Font Style121"/>
    <w:basedOn w:val="DefaultParagraphFont"/>
    <w:uiPriority w:val="99"/>
    <w:qFormat/>
    <w:rsid w:val="008e2035"/>
    <w:rPr>
      <w:rFonts w:ascii="Century Gothic" w:hAnsi="Century Gothic" w:cs="Century Gothic"/>
      <w:sz w:val="8"/>
      <w:szCs w:val="8"/>
    </w:rPr>
  </w:style>
  <w:style w:type="character" w:styleId="FontStyle122" w:customStyle="1">
    <w:name w:val="Font Style122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18"/>
      <w:szCs w:val="18"/>
    </w:rPr>
  </w:style>
  <w:style w:type="character" w:styleId="FontStyle123" w:customStyle="1">
    <w:name w:val="Font Style123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18"/>
      <w:szCs w:val="18"/>
    </w:rPr>
  </w:style>
  <w:style w:type="character" w:styleId="FontStyle124" w:customStyle="1">
    <w:name w:val="Font Style124"/>
    <w:basedOn w:val="DefaultParagraphFont"/>
    <w:uiPriority w:val="99"/>
    <w:qFormat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styleId="FontStyle125" w:customStyle="1">
    <w:name w:val="Font Style125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16"/>
      <w:szCs w:val="16"/>
    </w:rPr>
  </w:style>
  <w:style w:type="character" w:styleId="FontStyle126" w:customStyle="1">
    <w:name w:val="Font Style126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16"/>
      <w:szCs w:val="16"/>
    </w:rPr>
  </w:style>
  <w:style w:type="character" w:styleId="FontStyle127" w:customStyle="1">
    <w:name w:val="Font Style127"/>
    <w:basedOn w:val="DefaultParagraphFont"/>
    <w:uiPriority w:val="99"/>
    <w:qFormat/>
    <w:rsid w:val="008e2035"/>
    <w:rPr>
      <w:rFonts w:ascii="Cambria" w:hAnsi="Cambria" w:cs="Cambria"/>
      <w:i/>
      <w:iCs/>
      <w:sz w:val="24"/>
      <w:szCs w:val="24"/>
    </w:rPr>
  </w:style>
  <w:style w:type="character" w:styleId="FontStyle128" w:customStyle="1">
    <w:name w:val="Font Style128"/>
    <w:basedOn w:val="DefaultParagraphFont"/>
    <w:uiPriority w:val="99"/>
    <w:qFormat/>
    <w:rsid w:val="008e2035"/>
    <w:rPr>
      <w:rFonts w:ascii="Times New Roman" w:hAnsi="Times New Roman" w:cs="Times New Roman"/>
      <w:sz w:val="14"/>
      <w:szCs w:val="14"/>
    </w:rPr>
  </w:style>
  <w:style w:type="character" w:styleId="FontStyle129" w:customStyle="1">
    <w:name w:val="Font Style129"/>
    <w:basedOn w:val="DefaultParagraphFont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styleId="FontStyle130" w:customStyle="1">
    <w:name w:val="Font Style130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26"/>
      <w:szCs w:val="26"/>
    </w:rPr>
  </w:style>
  <w:style w:type="character" w:styleId="FontStyle131" w:customStyle="1">
    <w:name w:val="Font Style131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14"/>
      <w:szCs w:val="14"/>
    </w:rPr>
  </w:style>
  <w:style w:type="character" w:styleId="FontStyle132" w:customStyle="1">
    <w:name w:val="Font Style132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26"/>
      <w:szCs w:val="26"/>
    </w:rPr>
  </w:style>
  <w:style w:type="character" w:styleId="FontStyle133" w:customStyle="1">
    <w:name w:val="Font Style133"/>
    <w:basedOn w:val="DefaultParagraphFont"/>
    <w:uiPriority w:val="99"/>
    <w:qFormat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134" w:customStyle="1">
    <w:name w:val="Font Style134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22"/>
      <w:szCs w:val="22"/>
    </w:rPr>
  </w:style>
  <w:style w:type="character" w:styleId="FontStyle135" w:customStyle="1">
    <w:name w:val="Font Style135"/>
    <w:basedOn w:val="DefaultParagraphFont"/>
    <w:uiPriority w:val="99"/>
    <w:qFormat/>
    <w:rsid w:val="008e2035"/>
    <w:rPr>
      <w:rFonts w:ascii="Times New Roman" w:hAnsi="Times New Roman" w:cs="Times New Roman"/>
      <w:sz w:val="28"/>
      <w:szCs w:val="28"/>
    </w:rPr>
  </w:style>
  <w:style w:type="character" w:styleId="FontStyle136" w:customStyle="1">
    <w:name w:val="Font Style136"/>
    <w:basedOn w:val="DefaultParagraphFont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FontStyle137" w:customStyle="1">
    <w:name w:val="Font Style137"/>
    <w:basedOn w:val="DefaultParagraphFont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styleId="FontStyle138" w:customStyle="1">
    <w:name w:val="Font Style138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22"/>
      <w:szCs w:val="22"/>
    </w:rPr>
  </w:style>
  <w:style w:type="character" w:styleId="FontStyle139" w:customStyle="1">
    <w:name w:val="Font Style139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28"/>
      <w:szCs w:val="28"/>
    </w:rPr>
  </w:style>
  <w:style w:type="character" w:styleId="FontStyle140" w:customStyle="1">
    <w:name w:val="Font Style140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28"/>
      <w:szCs w:val="28"/>
    </w:rPr>
  </w:style>
  <w:style w:type="character" w:styleId="FontStyle141" w:customStyle="1">
    <w:name w:val="Font Style141"/>
    <w:basedOn w:val="DefaultParagraphFont"/>
    <w:uiPriority w:val="99"/>
    <w:qFormat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FontStyle142" w:customStyle="1">
    <w:name w:val="Font Style142"/>
    <w:basedOn w:val="DefaultParagraphFont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styleId="FontStyle143" w:customStyle="1">
    <w:name w:val="Font Style143"/>
    <w:basedOn w:val="DefaultParagraphFont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styleId="Style13">
    <w:name w:val="Интернет-ссылка"/>
    <w:basedOn w:val="DefaultParagraphFont"/>
    <w:uiPriority w:val="99"/>
    <w:rsid w:val="008e2035"/>
    <w:rPr>
      <w:rFonts w:cs="Times New Roman"/>
      <w:color w:val="000080"/>
      <w:u w:val="single"/>
    </w:rPr>
  </w:style>
  <w:style w:type="character" w:styleId="IntenseEmphasis">
    <w:name w:val="Intense Emphasis"/>
    <w:qFormat/>
    <w:rsid w:val="006364db"/>
    <w:rPr>
      <w:b/>
    </w:rPr>
  </w:style>
  <w:style w:type="character" w:styleId="41" w:customStyle="1">
    <w:name w:val="Заголовок 4 Знак"/>
    <w:basedOn w:val="DefaultParagraphFont"/>
    <w:link w:val="4"/>
    <w:uiPriority w:val="99"/>
    <w:qFormat/>
    <w:rsid w:val="00b32547"/>
    <w:rPr>
      <w:rFonts w:eastAsia="Calibri"/>
      <w:b/>
      <w:bCs/>
      <w:sz w:val="28"/>
      <w:szCs w:val="28"/>
    </w:rPr>
  </w:style>
  <w:style w:type="character" w:styleId="Style14" w:customStyle="1">
    <w:name w:val="Основной текст Знак"/>
    <w:basedOn w:val="DefaultParagraphFont"/>
    <w:link w:val="a7"/>
    <w:uiPriority w:val="99"/>
    <w:semiHidden/>
    <w:qFormat/>
    <w:rsid w:val="00b32547"/>
    <w:rPr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link w:val="a9"/>
    <w:uiPriority w:val="99"/>
    <w:semiHidden/>
    <w:qFormat/>
    <w:rsid w:val="00b32547"/>
    <w:rPr>
      <w:sz w:val="24"/>
      <w:szCs w:val="24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53146b"/>
    <w:rPr>
      <w:color w:val="800080" w:themeColor="followed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8"/>
    <w:uiPriority w:val="99"/>
    <w:semiHidden/>
    <w:rsid w:val="00b32547"/>
    <w:pPr>
      <w:spacing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110" w:customStyle="1">
    <w:name w:val="Style1"/>
    <w:basedOn w:val="Normal"/>
    <w:uiPriority w:val="99"/>
    <w:qFormat/>
    <w:rsid w:val="008e2035"/>
    <w:pPr>
      <w:jc w:val="both"/>
    </w:pPr>
    <w:rPr/>
  </w:style>
  <w:style w:type="paragraph" w:styleId="Style22" w:customStyle="1">
    <w:name w:val="Style2"/>
    <w:basedOn w:val="Normal"/>
    <w:uiPriority w:val="99"/>
    <w:qFormat/>
    <w:rsid w:val="008e2035"/>
    <w:pPr>
      <w:spacing w:lineRule="exact" w:line="314"/>
      <w:jc w:val="center"/>
    </w:pPr>
    <w:rPr/>
  </w:style>
  <w:style w:type="paragraph" w:styleId="Style31" w:customStyle="1">
    <w:name w:val="Style3"/>
    <w:basedOn w:val="Normal"/>
    <w:uiPriority w:val="99"/>
    <w:qFormat/>
    <w:rsid w:val="008e2035"/>
    <w:pPr/>
    <w:rPr/>
  </w:style>
  <w:style w:type="paragraph" w:styleId="Style41" w:customStyle="1">
    <w:name w:val="Style4"/>
    <w:basedOn w:val="Normal"/>
    <w:uiPriority w:val="99"/>
    <w:qFormat/>
    <w:rsid w:val="008e2035"/>
    <w:pPr>
      <w:spacing w:lineRule="exact" w:line="360"/>
      <w:ind w:hanging="1306"/>
    </w:pPr>
    <w:rPr/>
  </w:style>
  <w:style w:type="paragraph" w:styleId="Style51" w:customStyle="1">
    <w:name w:val="Style5"/>
    <w:basedOn w:val="Normal"/>
    <w:uiPriority w:val="99"/>
    <w:qFormat/>
    <w:rsid w:val="008e2035"/>
    <w:pPr/>
    <w:rPr/>
  </w:style>
  <w:style w:type="paragraph" w:styleId="Style61" w:customStyle="1">
    <w:name w:val="Style6"/>
    <w:basedOn w:val="Normal"/>
    <w:uiPriority w:val="99"/>
    <w:qFormat/>
    <w:rsid w:val="008e2035"/>
    <w:pPr/>
    <w:rPr/>
  </w:style>
  <w:style w:type="paragraph" w:styleId="Style71" w:customStyle="1">
    <w:name w:val="Style7"/>
    <w:basedOn w:val="Normal"/>
    <w:uiPriority w:val="99"/>
    <w:qFormat/>
    <w:rsid w:val="008e2035"/>
    <w:pPr/>
    <w:rPr/>
  </w:style>
  <w:style w:type="paragraph" w:styleId="Style81" w:customStyle="1">
    <w:name w:val="Style8"/>
    <w:basedOn w:val="Normal"/>
    <w:uiPriority w:val="99"/>
    <w:qFormat/>
    <w:rsid w:val="008e2035"/>
    <w:pPr>
      <w:spacing w:lineRule="exact" w:line="275"/>
      <w:jc w:val="both"/>
    </w:pPr>
    <w:rPr/>
  </w:style>
  <w:style w:type="paragraph" w:styleId="Style91" w:customStyle="1">
    <w:name w:val="Style9"/>
    <w:basedOn w:val="Normal"/>
    <w:uiPriority w:val="99"/>
    <w:qFormat/>
    <w:rsid w:val="008e2035"/>
    <w:pPr/>
    <w:rPr/>
  </w:style>
  <w:style w:type="paragraph" w:styleId="Style101" w:customStyle="1">
    <w:name w:val="Style10"/>
    <w:basedOn w:val="Normal"/>
    <w:uiPriority w:val="99"/>
    <w:qFormat/>
    <w:rsid w:val="008e2035"/>
    <w:pPr/>
    <w:rPr/>
  </w:style>
  <w:style w:type="paragraph" w:styleId="Style111" w:customStyle="1">
    <w:name w:val="Style11"/>
    <w:basedOn w:val="Normal"/>
    <w:uiPriority w:val="99"/>
    <w:qFormat/>
    <w:rsid w:val="008e2035"/>
    <w:pPr/>
    <w:rPr/>
  </w:style>
  <w:style w:type="paragraph" w:styleId="Style121" w:customStyle="1">
    <w:name w:val="Style12"/>
    <w:basedOn w:val="Normal"/>
    <w:uiPriority w:val="99"/>
    <w:qFormat/>
    <w:rsid w:val="008e2035"/>
    <w:pPr>
      <w:spacing w:lineRule="exact" w:line="356"/>
    </w:pPr>
    <w:rPr/>
  </w:style>
  <w:style w:type="paragraph" w:styleId="Style131" w:customStyle="1">
    <w:name w:val="Style13"/>
    <w:basedOn w:val="Normal"/>
    <w:uiPriority w:val="99"/>
    <w:qFormat/>
    <w:rsid w:val="008e2035"/>
    <w:pPr>
      <w:jc w:val="both"/>
    </w:pPr>
    <w:rPr/>
  </w:style>
  <w:style w:type="paragraph" w:styleId="Style141" w:customStyle="1">
    <w:name w:val="Style14"/>
    <w:basedOn w:val="Normal"/>
    <w:uiPriority w:val="99"/>
    <w:qFormat/>
    <w:rsid w:val="008e2035"/>
    <w:pPr>
      <w:spacing w:lineRule="exact" w:line="274"/>
      <w:ind w:firstLine="230"/>
    </w:pPr>
    <w:rPr/>
  </w:style>
  <w:style w:type="paragraph" w:styleId="Style151" w:customStyle="1">
    <w:name w:val="Style15"/>
    <w:basedOn w:val="Normal"/>
    <w:uiPriority w:val="99"/>
    <w:qFormat/>
    <w:rsid w:val="008e2035"/>
    <w:pPr/>
    <w:rPr/>
  </w:style>
  <w:style w:type="paragraph" w:styleId="Style161" w:customStyle="1">
    <w:name w:val="Style16"/>
    <w:basedOn w:val="Normal"/>
    <w:uiPriority w:val="99"/>
    <w:qFormat/>
    <w:rsid w:val="008e2035"/>
    <w:pPr/>
    <w:rPr/>
  </w:style>
  <w:style w:type="paragraph" w:styleId="Style171" w:customStyle="1">
    <w:name w:val="Style17"/>
    <w:basedOn w:val="Normal"/>
    <w:uiPriority w:val="99"/>
    <w:qFormat/>
    <w:rsid w:val="008e2035"/>
    <w:pPr>
      <w:jc w:val="center"/>
    </w:pPr>
    <w:rPr/>
  </w:style>
  <w:style w:type="paragraph" w:styleId="Style181" w:customStyle="1">
    <w:name w:val="Style18"/>
    <w:basedOn w:val="Normal"/>
    <w:uiPriority w:val="99"/>
    <w:qFormat/>
    <w:rsid w:val="008e2035"/>
    <w:pPr>
      <w:spacing w:lineRule="exact" w:line="324"/>
      <w:ind w:hanging="1416"/>
    </w:pPr>
    <w:rPr/>
  </w:style>
  <w:style w:type="paragraph" w:styleId="Style191" w:customStyle="1">
    <w:name w:val="Style19"/>
    <w:basedOn w:val="Normal"/>
    <w:uiPriority w:val="99"/>
    <w:qFormat/>
    <w:rsid w:val="008e2035"/>
    <w:pPr/>
    <w:rPr/>
  </w:style>
  <w:style w:type="paragraph" w:styleId="Style201" w:customStyle="1">
    <w:name w:val="Style20"/>
    <w:basedOn w:val="Normal"/>
    <w:uiPriority w:val="99"/>
    <w:qFormat/>
    <w:rsid w:val="008e2035"/>
    <w:pPr>
      <w:spacing w:lineRule="exact" w:line="322"/>
    </w:pPr>
    <w:rPr/>
  </w:style>
  <w:style w:type="paragraph" w:styleId="Style211" w:customStyle="1">
    <w:name w:val="Style21"/>
    <w:basedOn w:val="Normal"/>
    <w:uiPriority w:val="99"/>
    <w:qFormat/>
    <w:rsid w:val="008e2035"/>
    <w:pPr>
      <w:spacing w:lineRule="exact" w:line="274"/>
      <w:ind w:hanging="350"/>
    </w:pPr>
    <w:rPr/>
  </w:style>
  <w:style w:type="paragraph" w:styleId="Style221" w:customStyle="1">
    <w:name w:val="Style22"/>
    <w:basedOn w:val="Normal"/>
    <w:uiPriority w:val="99"/>
    <w:qFormat/>
    <w:rsid w:val="008e2035"/>
    <w:pPr>
      <w:spacing w:lineRule="exact" w:line="322"/>
      <w:ind w:firstLine="547"/>
      <w:jc w:val="both"/>
    </w:pPr>
    <w:rPr/>
  </w:style>
  <w:style w:type="paragraph" w:styleId="Style23" w:customStyle="1">
    <w:name w:val="Style23"/>
    <w:basedOn w:val="Normal"/>
    <w:uiPriority w:val="99"/>
    <w:qFormat/>
    <w:rsid w:val="008e2035"/>
    <w:pPr/>
    <w:rPr/>
  </w:style>
  <w:style w:type="paragraph" w:styleId="Style24" w:customStyle="1">
    <w:name w:val="Style24"/>
    <w:basedOn w:val="Normal"/>
    <w:uiPriority w:val="99"/>
    <w:qFormat/>
    <w:rsid w:val="008e2035"/>
    <w:pPr>
      <w:spacing w:lineRule="exact" w:line="419"/>
      <w:ind w:hanging="360"/>
    </w:pPr>
    <w:rPr/>
  </w:style>
  <w:style w:type="paragraph" w:styleId="Style25" w:customStyle="1">
    <w:name w:val="Style25"/>
    <w:basedOn w:val="Normal"/>
    <w:uiPriority w:val="99"/>
    <w:qFormat/>
    <w:rsid w:val="008e2035"/>
    <w:pPr>
      <w:spacing w:lineRule="exact" w:line="355"/>
      <w:ind w:hanging="365"/>
    </w:pPr>
    <w:rPr/>
  </w:style>
  <w:style w:type="paragraph" w:styleId="Style26" w:customStyle="1">
    <w:name w:val="Style26"/>
    <w:basedOn w:val="Normal"/>
    <w:uiPriority w:val="99"/>
    <w:qFormat/>
    <w:rsid w:val="008e2035"/>
    <w:pPr/>
    <w:rPr/>
  </w:style>
  <w:style w:type="paragraph" w:styleId="Style27" w:customStyle="1">
    <w:name w:val="Style27"/>
    <w:basedOn w:val="Normal"/>
    <w:uiPriority w:val="99"/>
    <w:qFormat/>
    <w:rsid w:val="008e2035"/>
    <w:pPr>
      <w:spacing w:lineRule="exact" w:line="358"/>
    </w:pPr>
    <w:rPr/>
  </w:style>
  <w:style w:type="paragraph" w:styleId="Style28" w:customStyle="1">
    <w:name w:val="Style28"/>
    <w:basedOn w:val="Normal"/>
    <w:uiPriority w:val="99"/>
    <w:qFormat/>
    <w:rsid w:val="008e2035"/>
    <w:pPr>
      <w:jc w:val="both"/>
    </w:pPr>
    <w:rPr/>
  </w:style>
  <w:style w:type="paragraph" w:styleId="Style29" w:customStyle="1">
    <w:name w:val="Style29"/>
    <w:basedOn w:val="Normal"/>
    <w:uiPriority w:val="99"/>
    <w:qFormat/>
    <w:rsid w:val="008e2035"/>
    <w:pPr>
      <w:spacing w:lineRule="exact" w:line="278"/>
      <w:ind w:hanging="341"/>
    </w:pPr>
    <w:rPr/>
  </w:style>
  <w:style w:type="paragraph" w:styleId="Style30" w:customStyle="1">
    <w:name w:val="Style30"/>
    <w:basedOn w:val="Normal"/>
    <w:uiPriority w:val="99"/>
    <w:qFormat/>
    <w:rsid w:val="008e2035"/>
    <w:pPr>
      <w:spacing w:lineRule="exact" w:line="322"/>
      <w:ind w:firstLine="547"/>
      <w:jc w:val="both"/>
    </w:pPr>
    <w:rPr/>
  </w:style>
  <w:style w:type="paragraph" w:styleId="Style311" w:customStyle="1">
    <w:name w:val="Style31"/>
    <w:basedOn w:val="Normal"/>
    <w:uiPriority w:val="99"/>
    <w:qFormat/>
    <w:rsid w:val="008e2035"/>
    <w:pPr/>
    <w:rPr/>
  </w:style>
  <w:style w:type="paragraph" w:styleId="Style32" w:customStyle="1">
    <w:name w:val="Style32"/>
    <w:basedOn w:val="Normal"/>
    <w:uiPriority w:val="99"/>
    <w:qFormat/>
    <w:rsid w:val="008e2035"/>
    <w:pPr/>
    <w:rPr/>
  </w:style>
  <w:style w:type="paragraph" w:styleId="Style33" w:customStyle="1">
    <w:name w:val="Style33"/>
    <w:basedOn w:val="Normal"/>
    <w:uiPriority w:val="99"/>
    <w:qFormat/>
    <w:rsid w:val="008e2035"/>
    <w:pPr>
      <w:spacing w:lineRule="exact" w:line="278"/>
      <w:ind w:hanging="542"/>
    </w:pPr>
    <w:rPr/>
  </w:style>
  <w:style w:type="paragraph" w:styleId="Style34" w:customStyle="1">
    <w:name w:val="Style34"/>
    <w:basedOn w:val="Normal"/>
    <w:uiPriority w:val="99"/>
    <w:qFormat/>
    <w:rsid w:val="008e2035"/>
    <w:pPr>
      <w:spacing w:lineRule="exact" w:line="322"/>
      <w:ind w:hanging="4070"/>
    </w:pPr>
    <w:rPr/>
  </w:style>
  <w:style w:type="paragraph" w:styleId="Style35" w:customStyle="1">
    <w:name w:val="Style35"/>
    <w:basedOn w:val="Normal"/>
    <w:uiPriority w:val="99"/>
    <w:qFormat/>
    <w:rsid w:val="008e2035"/>
    <w:pPr>
      <w:spacing w:lineRule="exact" w:line="300"/>
      <w:ind w:hanging="254"/>
      <w:jc w:val="both"/>
    </w:pPr>
    <w:rPr/>
  </w:style>
  <w:style w:type="paragraph" w:styleId="Style36" w:customStyle="1">
    <w:name w:val="Style36"/>
    <w:basedOn w:val="Normal"/>
    <w:uiPriority w:val="99"/>
    <w:qFormat/>
    <w:rsid w:val="008e2035"/>
    <w:pPr>
      <w:spacing w:lineRule="exact" w:line="360"/>
      <w:ind w:hanging="182"/>
    </w:pPr>
    <w:rPr/>
  </w:style>
  <w:style w:type="paragraph" w:styleId="Style37" w:customStyle="1">
    <w:name w:val="Style37"/>
    <w:basedOn w:val="Normal"/>
    <w:uiPriority w:val="99"/>
    <w:qFormat/>
    <w:rsid w:val="008e2035"/>
    <w:pPr>
      <w:spacing w:lineRule="exact" w:line="275"/>
      <w:ind w:firstLine="907"/>
    </w:pPr>
    <w:rPr/>
  </w:style>
  <w:style w:type="paragraph" w:styleId="Style38" w:customStyle="1">
    <w:name w:val="Style38"/>
    <w:basedOn w:val="Normal"/>
    <w:uiPriority w:val="99"/>
    <w:qFormat/>
    <w:rsid w:val="008e2035"/>
    <w:pPr>
      <w:spacing w:lineRule="exact" w:line="278"/>
      <w:ind w:firstLine="389"/>
    </w:pPr>
    <w:rPr/>
  </w:style>
  <w:style w:type="paragraph" w:styleId="Style39" w:customStyle="1">
    <w:name w:val="Style39"/>
    <w:basedOn w:val="Normal"/>
    <w:uiPriority w:val="99"/>
    <w:qFormat/>
    <w:rsid w:val="008e2035"/>
    <w:pPr>
      <w:spacing w:lineRule="exact" w:line="355"/>
      <w:ind w:hanging="389"/>
    </w:pPr>
    <w:rPr/>
  </w:style>
  <w:style w:type="paragraph" w:styleId="Style40" w:customStyle="1">
    <w:name w:val="Style40"/>
    <w:basedOn w:val="Normal"/>
    <w:uiPriority w:val="99"/>
    <w:qFormat/>
    <w:rsid w:val="008e2035"/>
    <w:pPr>
      <w:spacing w:lineRule="exact" w:line="185"/>
    </w:pPr>
    <w:rPr/>
  </w:style>
  <w:style w:type="paragraph" w:styleId="Style411" w:customStyle="1">
    <w:name w:val="Style41"/>
    <w:basedOn w:val="Normal"/>
    <w:uiPriority w:val="99"/>
    <w:qFormat/>
    <w:rsid w:val="008e2035"/>
    <w:pPr>
      <w:spacing w:lineRule="exact" w:line="230"/>
    </w:pPr>
    <w:rPr/>
  </w:style>
  <w:style w:type="paragraph" w:styleId="Style42" w:customStyle="1">
    <w:name w:val="Style42"/>
    <w:basedOn w:val="Normal"/>
    <w:uiPriority w:val="99"/>
    <w:qFormat/>
    <w:rsid w:val="008e2035"/>
    <w:pPr/>
    <w:rPr/>
  </w:style>
  <w:style w:type="paragraph" w:styleId="Style43" w:customStyle="1">
    <w:name w:val="Style43"/>
    <w:basedOn w:val="Normal"/>
    <w:uiPriority w:val="99"/>
    <w:qFormat/>
    <w:rsid w:val="008e2035"/>
    <w:pPr>
      <w:spacing w:lineRule="exact" w:line="300"/>
      <w:ind w:firstLine="557"/>
    </w:pPr>
    <w:rPr/>
  </w:style>
  <w:style w:type="paragraph" w:styleId="Style44" w:customStyle="1">
    <w:name w:val="Style44"/>
    <w:basedOn w:val="Normal"/>
    <w:uiPriority w:val="99"/>
    <w:qFormat/>
    <w:rsid w:val="008e2035"/>
    <w:pPr/>
    <w:rPr/>
  </w:style>
  <w:style w:type="paragraph" w:styleId="Style45" w:customStyle="1">
    <w:name w:val="Style45"/>
    <w:basedOn w:val="Normal"/>
    <w:uiPriority w:val="99"/>
    <w:qFormat/>
    <w:rsid w:val="008e2035"/>
    <w:pPr>
      <w:spacing w:lineRule="exact" w:line="274"/>
      <w:ind w:hanging="518"/>
    </w:pPr>
    <w:rPr/>
  </w:style>
  <w:style w:type="paragraph" w:styleId="Style46" w:customStyle="1">
    <w:name w:val="Style46"/>
    <w:basedOn w:val="Normal"/>
    <w:uiPriority w:val="99"/>
    <w:qFormat/>
    <w:rsid w:val="008e2035"/>
    <w:pPr>
      <w:jc w:val="both"/>
    </w:pPr>
    <w:rPr/>
  </w:style>
  <w:style w:type="paragraph" w:styleId="Style47" w:customStyle="1">
    <w:name w:val="Style47"/>
    <w:basedOn w:val="Normal"/>
    <w:uiPriority w:val="99"/>
    <w:qFormat/>
    <w:rsid w:val="008e2035"/>
    <w:pPr>
      <w:spacing w:lineRule="exact" w:line="389"/>
    </w:pPr>
    <w:rPr/>
  </w:style>
  <w:style w:type="paragraph" w:styleId="Style48" w:customStyle="1">
    <w:name w:val="Style48"/>
    <w:basedOn w:val="Normal"/>
    <w:uiPriority w:val="99"/>
    <w:qFormat/>
    <w:rsid w:val="008e2035"/>
    <w:pPr>
      <w:spacing w:lineRule="exact" w:line="286"/>
      <w:ind w:hanging="557"/>
    </w:pPr>
    <w:rPr/>
  </w:style>
  <w:style w:type="paragraph" w:styleId="Style49" w:customStyle="1">
    <w:name w:val="Style49"/>
    <w:basedOn w:val="Normal"/>
    <w:uiPriority w:val="99"/>
    <w:qFormat/>
    <w:rsid w:val="008e2035"/>
    <w:pPr>
      <w:spacing w:lineRule="exact" w:line="451"/>
      <w:ind w:hanging="379"/>
    </w:pPr>
    <w:rPr/>
  </w:style>
  <w:style w:type="paragraph" w:styleId="Style50" w:customStyle="1">
    <w:name w:val="Style50"/>
    <w:basedOn w:val="Normal"/>
    <w:uiPriority w:val="99"/>
    <w:qFormat/>
    <w:rsid w:val="008e2035"/>
    <w:pPr>
      <w:spacing w:lineRule="exact" w:line="322"/>
      <w:ind w:firstLine="542"/>
      <w:jc w:val="both"/>
    </w:pPr>
    <w:rPr/>
  </w:style>
  <w:style w:type="paragraph" w:styleId="Style511" w:customStyle="1">
    <w:name w:val="Style51"/>
    <w:basedOn w:val="Normal"/>
    <w:uiPriority w:val="99"/>
    <w:qFormat/>
    <w:rsid w:val="008e2035"/>
    <w:pPr>
      <w:spacing w:lineRule="exact" w:line="274"/>
    </w:pPr>
    <w:rPr/>
  </w:style>
  <w:style w:type="paragraph" w:styleId="Style52" w:customStyle="1">
    <w:name w:val="Style52"/>
    <w:basedOn w:val="Normal"/>
    <w:uiPriority w:val="99"/>
    <w:qFormat/>
    <w:rsid w:val="008e2035"/>
    <w:pPr>
      <w:spacing w:lineRule="exact" w:line="389"/>
      <w:ind w:hanging="182"/>
    </w:pPr>
    <w:rPr/>
  </w:style>
  <w:style w:type="paragraph" w:styleId="Style53" w:customStyle="1">
    <w:name w:val="Style53"/>
    <w:basedOn w:val="Normal"/>
    <w:uiPriority w:val="99"/>
    <w:qFormat/>
    <w:rsid w:val="008e2035"/>
    <w:pPr>
      <w:spacing w:lineRule="exact" w:line="259"/>
      <w:ind w:hanging="250"/>
    </w:pPr>
    <w:rPr/>
  </w:style>
  <w:style w:type="paragraph" w:styleId="Style54" w:customStyle="1">
    <w:name w:val="Style54"/>
    <w:basedOn w:val="Normal"/>
    <w:uiPriority w:val="99"/>
    <w:qFormat/>
    <w:rsid w:val="008e2035"/>
    <w:pPr>
      <w:spacing w:lineRule="exact" w:line="389"/>
      <w:ind w:hanging="346"/>
    </w:pPr>
    <w:rPr/>
  </w:style>
  <w:style w:type="paragraph" w:styleId="Style55" w:customStyle="1">
    <w:name w:val="Style55"/>
    <w:basedOn w:val="Normal"/>
    <w:uiPriority w:val="99"/>
    <w:qFormat/>
    <w:rsid w:val="008e2035"/>
    <w:pPr>
      <w:jc w:val="both"/>
    </w:pPr>
    <w:rPr/>
  </w:style>
  <w:style w:type="paragraph" w:styleId="Style56" w:customStyle="1">
    <w:name w:val="Style56"/>
    <w:basedOn w:val="Normal"/>
    <w:uiPriority w:val="99"/>
    <w:qFormat/>
    <w:rsid w:val="008e2035"/>
    <w:pPr>
      <w:spacing w:lineRule="exact" w:line="357"/>
    </w:pPr>
    <w:rPr/>
  </w:style>
  <w:style w:type="paragraph" w:styleId="Style57" w:customStyle="1">
    <w:name w:val="Style57"/>
    <w:basedOn w:val="Normal"/>
    <w:uiPriority w:val="99"/>
    <w:qFormat/>
    <w:rsid w:val="008e2035"/>
    <w:pPr>
      <w:spacing w:lineRule="exact" w:line="418"/>
      <w:ind w:firstLine="571"/>
      <w:jc w:val="both"/>
    </w:pPr>
    <w:rPr/>
  </w:style>
  <w:style w:type="paragraph" w:styleId="Style58" w:customStyle="1">
    <w:name w:val="Style58"/>
    <w:basedOn w:val="Normal"/>
    <w:uiPriority w:val="99"/>
    <w:qFormat/>
    <w:rsid w:val="008e2035"/>
    <w:pPr>
      <w:spacing w:lineRule="exact" w:line="422"/>
      <w:ind w:firstLine="466"/>
      <w:jc w:val="both"/>
    </w:pPr>
    <w:rPr/>
  </w:style>
  <w:style w:type="paragraph" w:styleId="Style59" w:customStyle="1">
    <w:name w:val="Style59"/>
    <w:basedOn w:val="Normal"/>
    <w:uiPriority w:val="99"/>
    <w:qFormat/>
    <w:rsid w:val="008e2035"/>
    <w:pPr>
      <w:spacing w:lineRule="exact" w:line="276"/>
      <w:ind w:hanging="523"/>
      <w:jc w:val="both"/>
    </w:pPr>
    <w:rPr/>
  </w:style>
  <w:style w:type="paragraph" w:styleId="Style60" w:customStyle="1">
    <w:name w:val="Style60"/>
    <w:basedOn w:val="Normal"/>
    <w:uiPriority w:val="99"/>
    <w:qFormat/>
    <w:rsid w:val="008e2035"/>
    <w:pPr>
      <w:spacing w:lineRule="exact" w:line="322"/>
      <w:ind w:hanging="509"/>
    </w:pPr>
    <w:rPr/>
  </w:style>
  <w:style w:type="paragraph" w:styleId="Style611" w:customStyle="1">
    <w:name w:val="Style61"/>
    <w:basedOn w:val="Normal"/>
    <w:uiPriority w:val="99"/>
    <w:qFormat/>
    <w:rsid w:val="008e2035"/>
    <w:pPr>
      <w:spacing w:lineRule="exact" w:line="276"/>
      <w:ind w:hanging="898"/>
    </w:pPr>
    <w:rPr/>
  </w:style>
  <w:style w:type="paragraph" w:styleId="Style62" w:customStyle="1">
    <w:name w:val="Style62"/>
    <w:basedOn w:val="Normal"/>
    <w:uiPriority w:val="99"/>
    <w:qFormat/>
    <w:rsid w:val="008e2035"/>
    <w:pPr>
      <w:spacing w:lineRule="exact" w:line="276"/>
      <w:ind w:hanging="341"/>
      <w:jc w:val="both"/>
    </w:pPr>
    <w:rPr/>
  </w:style>
  <w:style w:type="paragraph" w:styleId="Style63" w:customStyle="1">
    <w:name w:val="Style63"/>
    <w:basedOn w:val="Normal"/>
    <w:uiPriority w:val="99"/>
    <w:qFormat/>
    <w:rsid w:val="008e2035"/>
    <w:pPr/>
    <w:rPr/>
  </w:style>
  <w:style w:type="paragraph" w:styleId="Style64" w:customStyle="1">
    <w:name w:val="Style64"/>
    <w:basedOn w:val="Normal"/>
    <w:uiPriority w:val="99"/>
    <w:qFormat/>
    <w:rsid w:val="008e2035"/>
    <w:pPr>
      <w:spacing w:lineRule="exact" w:line="274"/>
      <w:ind w:firstLine="533"/>
      <w:jc w:val="both"/>
    </w:pPr>
    <w:rPr/>
  </w:style>
  <w:style w:type="paragraph" w:styleId="Style65" w:customStyle="1">
    <w:name w:val="Style65"/>
    <w:basedOn w:val="Normal"/>
    <w:uiPriority w:val="99"/>
    <w:qFormat/>
    <w:rsid w:val="008e2035"/>
    <w:pPr>
      <w:spacing w:lineRule="exact" w:line="276"/>
      <w:ind w:firstLine="547"/>
    </w:pPr>
    <w:rPr/>
  </w:style>
  <w:style w:type="paragraph" w:styleId="Style66" w:customStyle="1">
    <w:name w:val="Style66"/>
    <w:basedOn w:val="Normal"/>
    <w:uiPriority w:val="99"/>
    <w:qFormat/>
    <w:rsid w:val="008e2035"/>
    <w:pPr>
      <w:spacing w:lineRule="exact" w:line="298"/>
      <w:ind w:firstLine="82"/>
      <w:jc w:val="both"/>
    </w:pPr>
    <w:rPr/>
  </w:style>
  <w:style w:type="paragraph" w:styleId="Style67" w:customStyle="1">
    <w:name w:val="Style67"/>
    <w:basedOn w:val="Normal"/>
    <w:uiPriority w:val="99"/>
    <w:qFormat/>
    <w:rsid w:val="008e2035"/>
    <w:pPr>
      <w:spacing w:lineRule="exact" w:line="293"/>
    </w:pPr>
    <w:rPr/>
  </w:style>
  <w:style w:type="paragraph" w:styleId="Style68" w:customStyle="1">
    <w:name w:val="Style68"/>
    <w:basedOn w:val="Normal"/>
    <w:uiPriority w:val="99"/>
    <w:qFormat/>
    <w:rsid w:val="008e2035"/>
    <w:pPr>
      <w:jc w:val="center"/>
    </w:pPr>
    <w:rPr/>
  </w:style>
  <w:style w:type="paragraph" w:styleId="Style69" w:customStyle="1">
    <w:name w:val="Style69"/>
    <w:basedOn w:val="Normal"/>
    <w:uiPriority w:val="99"/>
    <w:qFormat/>
    <w:rsid w:val="008e2035"/>
    <w:pPr/>
    <w:rPr/>
  </w:style>
  <w:style w:type="paragraph" w:styleId="Style70" w:customStyle="1">
    <w:name w:val="Style70"/>
    <w:basedOn w:val="Normal"/>
    <w:uiPriority w:val="99"/>
    <w:qFormat/>
    <w:rsid w:val="008e2035"/>
    <w:pPr>
      <w:spacing w:lineRule="exact" w:line="278"/>
      <w:ind w:hanging="1075"/>
    </w:pPr>
    <w:rPr/>
  </w:style>
  <w:style w:type="paragraph" w:styleId="Style711" w:customStyle="1">
    <w:name w:val="Style71"/>
    <w:basedOn w:val="Normal"/>
    <w:uiPriority w:val="99"/>
    <w:qFormat/>
    <w:rsid w:val="008e2035"/>
    <w:pPr>
      <w:spacing w:lineRule="exact" w:line="322"/>
      <w:ind w:firstLine="384"/>
      <w:jc w:val="both"/>
    </w:pPr>
    <w:rPr/>
  </w:style>
  <w:style w:type="paragraph" w:styleId="Style72" w:customStyle="1">
    <w:name w:val="Style72"/>
    <w:basedOn w:val="Normal"/>
    <w:uiPriority w:val="99"/>
    <w:qFormat/>
    <w:rsid w:val="008e2035"/>
    <w:pPr/>
    <w:rPr/>
  </w:style>
  <w:style w:type="paragraph" w:styleId="Style73" w:customStyle="1">
    <w:name w:val="Style73"/>
    <w:basedOn w:val="Normal"/>
    <w:uiPriority w:val="99"/>
    <w:qFormat/>
    <w:rsid w:val="008e2035"/>
    <w:pPr/>
    <w:rPr/>
  </w:style>
  <w:style w:type="paragraph" w:styleId="Style74" w:customStyle="1">
    <w:name w:val="Style74"/>
    <w:basedOn w:val="Normal"/>
    <w:uiPriority w:val="99"/>
    <w:qFormat/>
    <w:rsid w:val="008e2035"/>
    <w:pPr/>
    <w:rPr/>
  </w:style>
  <w:style w:type="paragraph" w:styleId="Style75" w:customStyle="1">
    <w:name w:val="Style75"/>
    <w:basedOn w:val="Normal"/>
    <w:uiPriority w:val="99"/>
    <w:qFormat/>
    <w:rsid w:val="008e2035"/>
    <w:pPr/>
    <w:rPr/>
  </w:style>
  <w:style w:type="paragraph" w:styleId="Style76" w:customStyle="1">
    <w:name w:val="Style76"/>
    <w:basedOn w:val="Normal"/>
    <w:uiPriority w:val="99"/>
    <w:qFormat/>
    <w:rsid w:val="008e2035"/>
    <w:pPr>
      <w:spacing w:lineRule="exact" w:line="331"/>
      <w:ind w:firstLine="994"/>
    </w:pPr>
    <w:rPr/>
  </w:style>
  <w:style w:type="paragraph" w:styleId="Style77" w:customStyle="1">
    <w:name w:val="Style77"/>
    <w:basedOn w:val="Normal"/>
    <w:uiPriority w:val="99"/>
    <w:qFormat/>
    <w:rsid w:val="008e2035"/>
    <w:pPr>
      <w:spacing w:lineRule="exact" w:line="276"/>
      <w:ind w:firstLine="1075"/>
      <w:jc w:val="both"/>
    </w:pPr>
    <w:rPr/>
  </w:style>
  <w:style w:type="paragraph" w:styleId="Style78" w:customStyle="1">
    <w:name w:val="Style78"/>
    <w:basedOn w:val="Normal"/>
    <w:uiPriority w:val="99"/>
    <w:qFormat/>
    <w:rsid w:val="008e2035"/>
    <w:pPr/>
    <w:rPr/>
  </w:style>
  <w:style w:type="paragraph" w:styleId="Style79" w:customStyle="1">
    <w:name w:val="Style79"/>
    <w:basedOn w:val="Normal"/>
    <w:uiPriority w:val="99"/>
    <w:qFormat/>
    <w:rsid w:val="008e2035"/>
    <w:pPr/>
    <w:rPr/>
  </w:style>
  <w:style w:type="paragraph" w:styleId="Style80" w:customStyle="1">
    <w:name w:val="Style80"/>
    <w:basedOn w:val="Normal"/>
    <w:uiPriority w:val="99"/>
    <w:qFormat/>
    <w:rsid w:val="008e2035"/>
    <w:pPr>
      <w:spacing w:lineRule="exact" w:line="230"/>
    </w:pPr>
    <w:rPr/>
  </w:style>
  <w:style w:type="paragraph" w:styleId="Style811" w:customStyle="1">
    <w:name w:val="Style81"/>
    <w:basedOn w:val="Normal"/>
    <w:uiPriority w:val="99"/>
    <w:qFormat/>
    <w:rsid w:val="008e2035"/>
    <w:pPr/>
    <w:rPr/>
  </w:style>
  <w:style w:type="paragraph" w:styleId="Style82" w:customStyle="1">
    <w:name w:val="Style82"/>
    <w:basedOn w:val="Normal"/>
    <w:uiPriority w:val="99"/>
    <w:qFormat/>
    <w:rsid w:val="008e2035"/>
    <w:pPr/>
    <w:rPr/>
  </w:style>
  <w:style w:type="paragraph" w:styleId="Style83" w:customStyle="1">
    <w:name w:val="Style83"/>
    <w:basedOn w:val="Normal"/>
    <w:uiPriority w:val="99"/>
    <w:qFormat/>
    <w:rsid w:val="008e2035"/>
    <w:pPr>
      <w:spacing w:lineRule="exact" w:line="276"/>
      <w:ind w:firstLine="168"/>
      <w:jc w:val="both"/>
    </w:pPr>
    <w:rPr/>
  </w:style>
  <w:style w:type="paragraph" w:styleId="Style84" w:customStyle="1">
    <w:name w:val="Style84"/>
    <w:basedOn w:val="Normal"/>
    <w:uiPriority w:val="99"/>
    <w:qFormat/>
    <w:rsid w:val="008e2035"/>
    <w:pPr/>
    <w:rPr/>
  </w:style>
  <w:style w:type="paragraph" w:styleId="Style85" w:customStyle="1">
    <w:name w:val="Style85"/>
    <w:basedOn w:val="Normal"/>
    <w:uiPriority w:val="99"/>
    <w:qFormat/>
    <w:rsid w:val="008e2035"/>
    <w:pPr/>
    <w:rPr/>
  </w:style>
  <w:style w:type="paragraph" w:styleId="Style86" w:customStyle="1">
    <w:name w:val="Style86"/>
    <w:basedOn w:val="Normal"/>
    <w:uiPriority w:val="99"/>
    <w:qFormat/>
    <w:rsid w:val="008e2035"/>
    <w:pPr>
      <w:spacing w:lineRule="exact" w:line="281"/>
      <w:jc w:val="center"/>
    </w:pPr>
    <w:rPr/>
  </w:style>
  <w:style w:type="paragraph" w:styleId="Style87" w:customStyle="1">
    <w:name w:val="Style87"/>
    <w:basedOn w:val="Normal"/>
    <w:uiPriority w:val="99"/>
    <w:qFormat/>
    <w:rsid w:val="008e2035"/>
    <w:pPr>
      <w:spacing w:lineRule="exact" w:line="322"/>
      <w:ind w:hanging="504"/>
    </w:pPr>
    <w:rPr/>
  </w:style>
  <w:style w:type="paragraph" w:styleId="Style88" w:customStyle="1">
    <w:name w:val="Style88"/>
    <w:basedOn w:val="Normal"/>
    <w:uiPriority w:val="99"/>
    <w:qFormat/>
    <w:rsid w:val="008e2035"/>
    <w:pPr>
      <w:spacing w:lineRule="exact" w:line="269"/>
      <w:jc w:val="right"/>
    </w:pPr>
    <w:rPr/>
  </w:style>
  <w:style w:type="paragraph" w:styleId="Style89" w:customStyle="1">
    <w:name w:val="Style89"/>
    <w:basedOn w:val="Normal"/>
    <w:uiPriority w:val="99"/>
    <w:qFormat/>
    <w:rsid w:val="008e2035"/>
    <w:pPr/>
    <w:rPr/>
  </w:style>
  <w:style w:type="paragraph" w:styleId="Style90" w:customStyle="1">
    <w:name w:val="Style90"/>
    <w:basedOn w:val="Normal"/>
    <w:uiPriority w:val="99"/>
    <w:qFormat/>
    <w:rsid w:val="008e2035"/>
    <w:pPr/>
    <w:rPr/>
  </w:style>
  <w:style w:type="paragraph" w:styleId="Style911" w:customStyle="1">
    <w:name w:val="Style91"/>
    <w:basedOn w:val="Normal"/>
    <w:uiPriority w:val="99"/>
    <w:qFormat/>
    <w:rsid w:val="008e2035"/>
    <w:pPr>
      <w:spacing w:lineRule="exact" w:line="278"/>
      <w:jc w:val="both"/>
    </w:pPr>
    <w:rPr/>
  </w:style>
  <w:style w:type="paragraph" w:styleId="Style92" w:customStyle="1">
    <w:name w:val="Style92"/>
    <w:basedOn w:val="Normal"/>
    <w:uiPriority w:val="99"/>
    <w:qFormat/>
    <w:rsid w:val="008e2035"/>
    <w:pPr>
      <w:spacing w:lineRule="exact" w:line="276"/>
      <w:ind w:firstLine="394"/>
      <w:jc w:val="both"/>
    </w:pPr>
    <w:rPr/>
  </w:style>
  <w:style w:type="paragraph" w:styleId="Style93" w:customStyle="1">
    <w:name w:val="Style93"/>
    <w:basedOn w:val="Normal"/>
    <w:uiPriority w:val="99"/>
    <w:qFormat/>
    <w:rsid w:val="008e2035"/>
    <w:pPr>
      <w:spacing w:lineRule="exact" w:line="275"/>
      <w:ind w:firstLine="379"/>
      <w:jc w:val="both"/>
    </w:pPr>
    <w:rPr/>
  </w:style>
  <w:style w:type="paragraph" w:styleId="Style94" w:customStyle="1">
    <w:name w:val="Style94"/>
    <w:basedOn w:val="Normal"/>
    <w:uiPriority w:val="99"/>
    <w:qFormat/>
    <w:rsid w:val="008e2035"/>
    <w:pPr>
      <w:spacing w:lineRule="exact" w:line="437"/>
    </w:pPr>
    <w:rPr/>
  </w:style>
  <w:style w:type="paragraph" w:styleId="Style95" w:customStyle="1">
    <w:name w:val="Style95"/>
    <w:basedOn w:val="Normal"/>
    <w:uiPriority w:val="99"/>
    <w:qFormat/>
    <w:rsid w:val="008e2035"/>
    <w:pPr>
      <w:spacing w:lineRule="exact" w:line="355"/>
      <w:ind w:hanging="374"/>
    </w:pPr>
    <w:rPr/>
  </w:style>
  <w:style w:type="paragraph" w:styleId="Style96" w:customStyle="1">
    <w:name w:val="Style96"/>
    <w:basedOn w:val="Normal"/>
    <w:uiPriority w:val="99"/>
    <w:qFormat/>
    <w:rsid w:val="008e2035"/>
    <w:pPr>
      <w:spacing w:lineRule="exact" w:line="322"/>
      <w:ind w:firstLine="394"/>
      <w:jc w:val="both"/>
    </w:pPr>
    <w:rPr/>
  </w:style>
  <w:style w:type="paragraph" w:styleId="Style97" w:customStyle="1">
    <w:name w:val="Style97"/>
    <w:basedOn w:val="Normal"/>
    <w:uiPriority w:val="99"/>
    <w:qFormat/>
    <w:rsid w:val="008e2035"/>
    <w:pPr>
      <w:spacing w:lineRule="exact" w:line="298"/>
    </w:pPr>
    <w:rPr/>
  </w:style>
  <w:style w:type="paragraph" w:styleId="Style98" w:customStyle="1">
    <w:name w:val="Style98"/>
    <w:basedOn w:val="Normal"/>
    <w:uiPriority w:val="99"/>
    <w:qFormat/>
    <w:rsid w:val="008e2035"/>
    <w:pPr>
      <w:spacing w:lineRule="exact" w:line="230"/>
    </w:pPr>
    <w:rPr/>
  </w:style>
  <w:style w:type="paragraph" w:styleId="Style99" w:customStyle="1">
    <w:name w:val="Style99"/>
    <w:basedOn w:val="Normal"/>
    <w:uiPriority w:val="99"/>
    <w:qFormat/>
    <w:rsid w:val="008e2035"/>
    <w:pPr>
      <w:spacing w:lineRule="exact" w:line="277"/>
      <w:ind w:firstLine="542"/>
      <w:jc w:val="both"/>
    </w:pPr>
    <w:rPr/>
  </w:style>
  <w:style w:type="paragraph" w:styleId="Style100" w:customStyle="1">
    <w:name w:val="Style100"/>
    <w:basedOn w:val="Normal"/>
    <w:uiPriority w:val="99"/>
    <w:qFormat/>
    <w:rsid w:val="008e2035"/>
    <w:pPr/>
    <w:rPr/>
  </w:style>
  <w:style w:type="paragraph" w:styleId="Style1011" w:customStyle="1">
    <w:name w:val="Style101"/>
    <w:basedOn w:val="Normal"/>
    <w:uiPriority w:val="99"/>
    <w:qFormat/>
    <w:rsid w:val="008e2035"/>
    <w:pPr>
      <w:spacing w:lineRule="exact" w:line="278"/>
    </w:pPr>
    <w:rPr/>
  </w:style>
  <w:style w:type="paragraph" w:styleId="Style102" w:customStyle="1">
    <w:name w:val="Style102"/>
    <w:basedOn w:val="Normal"/>
    <w:uiPriority w:val="99"/>
    <w:qFormat/>
    <w:rsid w:val="008e2035"/>
    <w:pPr/>
    <w:rPr/>
  </w:style>
  <w:style w:type="paragraph" w:styleId="Style103" w:customStyle="1">
    <w:name w:val="Style103"/>
    <w:basedOn w:val="Normal"/>
    <w:uiPriority w:val="99"/>
    <w:qFormat/>
    <w:rsid w:val="008e2035"/>
    <w:pPr>
      <w:spacing w:lineRule="exact" w:line="278"/>
      <w:ind w:hanging="1056"/>
    </w:pPr>
    <w:rPr/>
  </w:style>
  <w:style w:type="paragraph" w:styleId="Style104" w:customStyle="1">
    <w:name w:val="Style104"/>
    <w:basedOn w:val="Normal"/>
    <w:uiPriority w:val="99"/>
    <w:qFormat/>
    <w:rsid w:val="008e2035"/>
    <w:pPr/>
    <w:rPr/>
  </w:style>
  <w:style w:type="paragraph" w:styleId="Style105" w:customStyle="1">
    <w:name w:val="Style105"/>
    <w:basedOn w:val="Normal"/>
    <w:uiPriority w:val="99"/>
    <w:qFormat/>
    <w:rsid w:val="008e2035"/>
    <w:pPr/>
    <w:rPr/>
  </w:style>
  <w:style w:type="paragraph" w:styleId="Style106" w:customStyle="1">
    <w:name w:val="Style106"/>
    <w:basedOn w:val="Normal"/>
    <w:uiPriority w:val="99"/>
    <w:qFormat/>
    <w:rsid w:val="008e2035"/>
    <w:pPr>
      <w:spacing w:lineRule="exact" w:line="276"/>
      <w:ind w:firstLine="317"/>
      <w:jc w:val="both"/>
    </w:pPr>
    <w:rPr/>
  </w:style>
  <w:style w:type="paragraph" w:styleId="ListParagraph">
    <w:name w:val="List Paragraph"/>
    <w:basedOn w:val="Normal"/>
    <w:uiPriority w:val="99"/>
    <w:qFormat/>
    <w:rsid w:val="00b330a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uiPriority w:val="99"/>
    <w:qFormat/>
    <w:rsid w:val="00e22ab4"/>
    <w:pPr>
      <w:widowControl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Indent21" w:customStyle="1">
    <w:name w:val="Body Text Indent 21"/>
    <w:basedOn w:val="Normal"/>
    <w:uiPriority w:val="99"/>
    <w:qFormat/>
    <w:rsid w:val="00e22ab4"/>
    <w:pPr>
      <w:widowControl/>
      <w:overflowPunct w:val="true"/>
      <w:ind w:firstLine="567"/>
      <w:jc w:val="both"/>
      <w:textAlignment w:val="baseline"/>
    </w:pPr>
    <w:rPr>
      <w:szCs w:val="20"/>
    </w:rPr>
  </w:style>
  <w:style w:type="paragraph" w:styleId="Default" w:customStyle="1">
    <w:name w:val="Default"/>
    <w:uiPriority w:val="99"/>
    <w:qFormat/>
    <w:rsid w:val="00b3254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107">
    <w:name w:val="Body Text Indent"/>
    <w:basedOn w:val="Normal"/>
    <w:link w:val="aa"/>
    <w:uiPriority w:val="99"/>
    <w:semiHidden/>
    <w:rsid w:val="00b32547"/>
    <w:pPr>
      <w:spacing w:before="0" w:after="120"/>
      <w:ind w:left="283" w:hanging="0"/>
    </w:pPr>
    <w:rPr/>
  </w:style>
  <w:style w:type="paragraph" w:styleId="ListBullet">
    <w:name w:val="List Bullet"/>
    <w:basedOn w:val="Normal"/>
    <w:autoRedefine/>
    <w:uiPriority w:val="99"/>
    <w:qFormat/>
    <w:rsid w:val="00b32547"/>
    <w:pPr>
      <w:widowControl/>
    </w:pPr>
    <w:rPr>
      <w:rFonts w:eastAsia="Calibri"/>
      <w:sz w:val="28"/>
      <w:szCs w:val="28"/>
    </w:rPr>
  </w:style>
  <w:style w:type="paragraph" w:styleId="Style108">
    <w:name w:val="Верхний и нижний колонтитулы"/>
    <w:basedOn w:val="Normal"/>
    <w:qFormat/>
    <w:pPr/>
    <w:rPr/>
  </w:style>
  <w:style w:type="paragraph" w:styleId="Style109">
    <w:name w:val="Footer"/>
    <w:basedOn w:val="Style10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017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books.ru/" TargetMode="External"/><Relationship Id="rId3" Type="http://schemas.openxmlformats.org/officeDocument/2006/relationships/hyperlink" Target="http://e.lanbook.com/" TargetMode="External"/><Relationship Id="rId4" Type="http://schemas.openxmlformats.org/officeDocument/2006/relationships/hyperlink" Target="http://www.biblio-online.ru/" TargetMode="External"/><Relationship Id="rId5" Type="http://schemas.openxmlformats.org/officeDocument/2006/relationships/hyperlink" Target="http://kuperbook.biblioclub.ru/" TargetMode="External"/><Relationship Id="rId6" Type="http://schemas.openxmlformats.org/officeDocument/2006/relationships/hyperlink" Target="http://www.studentlibrary.ru/" TargetMode="External"/><Relationship Id="rId7" Type="http://schemas.openxmlformats.org/officeDocument/2006/relationships/hyperlink" Target="http://library.mephi.ru/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ED96A-6B84-47EA-B590-7A4D3E86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Application>LibreOffice/7.0.3.1$Windows_X86_64 LibreOffice_project/d7547858d014d4cf69878db179d326fc3483e082</Application>
  <Pages>18</Pages>
  <Words>3579</Words>
  <Characters>24720</Characters>
  <CharactersWithSpaces>27724</CharactersWithSpaces>
  <Paragraphs>593</Paragraphs>
  <Company>ИАТЭ НИЯУ МИФИ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2015-04-10T09:43:00Z</dcterms:created>
  <dc:creator>Борис Павлович</dc:creator>
  <dc:description/>
  <dc:language>ru-RU</dc:language>
  <cp:lastModifiedBy/>
  <dcterms:modified xsi:type="dcterms:W3CDTF">2022-02-01T16:47:16Z</dcterms:modified>
  <cp:revision>58</cp:revision>
  <dc:subject/>
  <dc:title>Макет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ИАТЭ НИЯУ МИФИ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